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C1" w:rsidRPr="005B72C1" w:rsidRDefault="005B72C1" w:rsidP="005B72C1">
      <w:pPr>
        <w:spacing w:after="0" w:line="240" w:lineRule="auto"/>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Российская Федерация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Камчатская область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УСТАВ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ЗАКРЫТОГО АДМИНИСТРАТИВНО-ТЕРРИТОРИАЛЬНОГО ОБРАЗОВАНИЯ ГОРОДА ВИЛЮЧИНСКА КАМЧАТСКОГО КРАЯ</w:t>
      </w:r>
    </w:p>
    <w:p w:rsidR="005B72C1" w:rsidRPr="005B72C1" w:rsidRDefault="005B72C1" w:rsidP="005B72C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принят на местном референдуме 19 апреля 1998 года</w:t>
      </w:r>
    </w:p>
    <w:p w:rsidR="005B72C1" w:rsidRPr="005B72C1" w:rsidRDefault="005B72C1" w:rsidP="005B72C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ЗАТО г. ВИЛЮЧИНСК</w:t>
      </w:r>
    </w:p>
    <w:p w:rsidR="005B72C1" w:rsidRPr="005B72C1" w:rsidRDefault="005B72C1" w:rsidP="005B72C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2005 год</w:t>
      </w:r>
    </w:p>
    <w:p w:rsidR="005B72C1" w:rsidRPr="005B72C1" w:rsidRDefault="005B72C1" w:rsidP="005B72C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(В редакции решений Думы Вилючинского городского округа </w:t>
      </w:r>
      <w:hyperlink r:id="rId4"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hyperlink r:id="rId5" w:history="1">
        <w:r w:rsidRPr="005B72C1">
          <w:rPr>
            <w:rFonts w:ascii="Times New Roman" w:eastAsia="Times New Roman" w:hAnsi="Times New Roman" w:cs="Times New Roman"/>
            <w:color w:val="0000FF"/>
            <w:sz w:val="24"/>
            <w:szCs w:val="24"/>
            <w:lang w:eastAsia="ru-RU"/>
          </w:rPr>
          <w:t>от 30.10.2006 № 97/10</w:t>
        </w:r>
      </w:hyperlink>
      <w:r w:rsidRPr="005B72C1">
        <w:rPr>
          <w:rFonts w:ascii="Times New Roman" w:eastAsia="Times New Roman" w:hAnsi="Times New Roman" w:cs="Times New Roman"/>
          <w:sz w:val="24"/>
          <w:szCs w:val="24"/>
          <w:lang w:eastAsia="ru-RU"/>
        </w:rPr>
        <w:t xml:space="preserve">; </w:t>
      </w:r>
      <w:hyperlink r:id="rId6" w:history="1">
        <w:r w:rsidRPr="005B72C1">
          <w:rPr>
            <w:rFonts w:ascii="Times New Roman" w:eastAsia="Times New Roman" w:hAnsi="Times New Roman" w:cs="Times New Roman"/>
            <w:color w:val="0000FF"/>
            <w:sz w:val="24"/>
            <w:szCs w:val="24"/>
            <w:lang w:eastAsia="ru-RU"/>
          </w:rPr>
          <w:t>от 22.12.2006 № 110/11</w:t>
        </w:r>
      </w:hyperlink>
      <w:r w:rsidRPr="005B72C1">
        <w:rPr>
          <w:rFonts w:ascii="Times New Roman" w:eastAsia="Times New Roman" w:hAnsi="Times New Roman" w:cs="Times New Roman"/>
          <w:sz w:val="24"/>
          <w:szCs w:val="24"/>
          <w:lang w:eastAsia="ru-RU"/>
        </w:rPr>
        <w:t xml:space="preserve">; </w:t>
      </w:r>
      <w:hyperlink r:id="rId7" w:history="1">
        <w:r w:rsidRPr="005B72C1">
          <w:rPr>
            <w:rFonts w:ascii="Times New Roman" w:eastAsia="Times New Roman" w:hAnsi="Times New Roman" w:cs="Times New Roman"/>
            <w:color w:val="0000FF"/>
            <w:sz w:val="24"/>
            <w:szCs w:val="24"/>
            <w:lang w:eastAsia="ru-RU"/>
          </w:rPr>
          <w:t>от 22.12.2006 № 111/11</w:t>
        </w:r>
      </w:hyperlink>
      <w:r w:rsidRPr="005B72C1">
        <w:rPr>
          <w:rFonts w:ascii="Times New Roman" w:eastAsia="Times New Roman" w:hAnsi="Times New Roman" w:cs="Times New Roman"/>
          <w:sz w:val="24"/>
          <w:szCs w:val="24"/>
          <w:lang w:eastAsia="ru-RU"/>
        </w:rPr>
        <w:t xml:space="preserve">; </w:t>
      </w:r>
      <w:hyperlink r:id="rId8" w:history="1">
        <w:r w:rsidRPr="005B72C1">
          <w:rPr>
            <w:rFonts w:ascii="Times New Roman" w:eastAsia="Times New Roman" w:hAnsi="Times New Roman" w:cs="Times New Roman"/>
            <w:color w:val="0000FF"/>
            <w:sz w:val="24"/>
            <w:szCs w:val="24"/>
            <w:lang w:eastAsia="ru-RU"/>
          </w:rPr>
          <w:t>от 15.02.2007 № 123/12</w:t>
        </w:r>
      </w:hyperlink>
      <w:r w:rsidRPr="005B72C1">
        <w:rPr>
          <w:rFonts w:ascii="Times New Roman" w:eastAsia="Times New Roman" w:hAnsi="Times New Roman" w:cs="Times New Roman"/>
          <w:sz w:val="24"/>
          <w:szCs w:val="24"/>
          <w:lang w:eastAsia="ru-RU"/>
        </w:rPr>
        <w:t xml:space="preserve">; </w:t>
      </w:r>
      <w:hyperlink r:id="rId9" w:history="1">
        <w:r w:rsidRPr="005B72C1">
          <w:rPr>
            <w:rFonts w:ascii="Times New Roman" w:eastAsia="Times New Roman" w:hAnsi="Times New Roman" w:cs="Times New Roman"/>
            <w:color w:val="0000FF"/>
            <w:sz w:val="24"/>
            <w:szCs w:val="24"/>
            <w:lang w:eastAsia="ru-RU"/>
          </w:rPr>
          <w:t>от 15.02.2007 № 124/12</w:t>
        </w:r>
      </w:hyperlink>
      <w:r w:rsidRPr="005B72C1">
        <w:rPr>
          <w:rFonts w:ascii="Times New Roman" w:eastAsia="Times New Roman" w:hAnsi="Times New Roman" w:cs="Times New Roman"/>
          <w:sz w:val="24"/>
          <w:szCs w:val="24"/>
          <w:lang w:eastAsia="ru-RU"/>
        </w:rPr>
        <w:t xml:space="preserve">; </w:t>
      </w:r>
      <w:hyperlink r:id="rId10"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 xml:space="preserve">; </w:t>
      </w:r>
      <w:hyperlink r:id="rId11" w:tgtFrame="_blank" w:history="1">
        <w:r w:rsidRPr="005B72C1">
          <w:rPr>
            <w:rFonts w:ascii="Times New Roman" w:eastAsia="Times New Roman" w:hAnsi="Times New Roman" w:cs="Times New Roman"/>
            <w:color w:val="0000FF"/>
            <w:sz w:val="24"/>
            <w:szCs w:val="24"/>
            <w:lang w:eastAsia="ru-RU"/>
          </w:rPr>
          <w:t>от 25.10.2007 №159/17</w:t>
        </w:r>
      </w:hyperlink>
      <w:r w:rsidRPr="005B72C1">
        <w:rPr>
          <w:rFonts w:ascii="Times New Roman" w:eastAsia="Times New Roman" w:hAnsi="Times New Roman" w:cs="Times New Roman"/>
          <w:sz w:val="24"/>
          <w:szCs w:val="24"/>
          <w:lang w:eastAsia="ru-RU"/>
        </w:rPr>
        <w:t xml:space="preserve">; </w:t>
      </w:r>
      <w:hyperlink r:id="rId12" w:tgtFrame="_blank" w:history="1">
        <w:r w:rsidRPr="005B72C1">
          <w:rPr>
            <w:rFonts w:ascii="Times New Roman" w:eastAsia="Times New Roman" w:hAnsi="Times New Roman" w:cs="Times New Roman"/>
            <w:color w:val="0000FF"/>
            <w:sz w:val="24"/>
            <w:szCs w:val="24"/>
            <w:lang w:eastAsia="ru-RU"/>
          </w:rPr>
          <w:t>от 25.10.2007 №160/17</w:t>
        </w:r>
      </w:hyperlink>
      <w:r w:rsidRPr="005B72C1">
        <w:rPr>
          <w:rFonts w:ascii="Times New Roman" w:eastAsia="Times New Roman" w:hAnsi="Times New Roman" w:cs="Times New Roman"/>
          <w:sz w:val="24"/>
          <w:szCs w:val="24"/>
          <w:lang w:eastAsia="ru-RU"/>
        </w:rPr>
        <w:t xml:space="preserve">; </w:t>
      </w:r>
      <w:hyperlink r:id="rId13" w:tgtFrame="_blank" w:history="1">
        <w:r w:rsidRPr="005B72C1">
          <w:rPr>
            <w:rFonts w:ascii="Times New Roman" w:eastAsia="Times New Roman" w:hAnsi="Times New Roman" w:cs="Times New Roman"/>
            <w:color w:val="0000FF"/>
            <w:sz w:val="24"/>
            <w:szCs w:val="24"/>
            <w:lang w:eastAsia="ru-RU"/>
          </w:rPr>
          <w:t>от 24.01.2008 №182/19</w:t>
        </w:r>
      </w:hyperlink>
      <w:r w:rsidRPr="005B72C1">
        <w:rPr>
          <w:rFonts w:ascii="Times New Roman" w:eastAsia="Times New Roman" w:hAnsi="Times New Roman" w:cs="Times New Roman"/>
          <w:sz w:val="24"/>
          <w:szCs w:val="24"/>
          <w:lang w:eastAsia="ru-RU"/>
        </w:rPr>
        <w:t xml:space="preserve">; </w:t>
      </w:r>
      <w:hyperlink r:id="rId14" w:tgtFrame="_blank" w:history="1">
        <w:r w:rsidRPr="005B72C1">
          <w:rPr>
            <w:rFonts w:ascii="Times New Roman" w:eastAsia="Times New Roman" w:hAnsi="Times New Roman" w:cs="Times New Roman"/>
            <w:color w:val="0000FF"/>
            <w:sz w:val="24"/>
            <w:szCs w:val="24"/>
            <w:lang w:eastAsia="ru-RU"/>
          </w:rPr>
          <w:t>от 12.03.2008 №192/21</w:t>
        </w:r>
      </w:hyperlink>
      <w:r w:rsidRPr="005B72C1">
        <w:rPr>
          <w:rFonts w:ascii="Times New Roman" w:eastAsia="Times New Roman" w:hAnsi="Times New Roman" w:cs="Times New Roman"/>
          <w:sz w:val="24"/>
          <w:szCs w:val="24"/>
          <w:lang w:eastAsia="ru-RU"/>
        </w:rPr>
        <w:t xml:space="preserve">; </w:t>
      </w:r>
      <w:hyperlink r:id="rId15" w:tgtFrame="_blank" w:history="1">
        <w:r w:rsidRPr="005B72C1">
          <w:rPr>
            <w:rFonts w:ascii="Times New Roman" w:eastAsia="Times New Roman" w:hAnsi="Times New Roman" w:cs="Times New Roman"/>
            <w:color w:val="0000FF"/>
            <w:sz w:val="24"/>
            <w:szCs w:val="24"/>
            <w:lang w:eastAsia="ru-RU"/>
          </w:rPr>
          <w:t>от 29.04.2008 №203/23</w:t>
        </w:r>
      </w:hyperlink>
      <w:r w:rsidRPr="005B72C1">
        <w:rPr>
          <w:rFonts w:ascii="Times New Roman" w:eastAsia="Times New Roman" w:hAnsi="Times New Roman" w:cs="Times New Roman"/>
          <w:sz w:val="24"/>
          <w:szCs w:val="24"/>
          <w:lang w:eastAsia="ru-RU"/>
        </w:rPr>
        <w:t xml:space="preserve">; </w:t>
      </w:r>
      <w:hyperlink r:id="rId16" w:tgtFrame="_blank" w:history="1">
        <w:r w:rsidRPr="005B72C1">
          <w:rPr>
            <w:rFonts w:ascii="Times New Roman" w:eastAsia="Times New Roman" w:hAnsi="Times New Roman" w:cs="Times New Roman"/>
            <w:color w:val="0000FF"/>
            <w:sz w:val="24"/>
            <w:szCs w:val="24"/>
            <w:lang w:eastAsia="ru-RU"/>
          </w:rPr>
          <w:t>от 29.04.2008 №204/23</w:t>
        </w:r>
      </w:hyperlink>
      <w:r w:rsidRPr="005B72C1">
        <w:rPr>
          <w:rFonts w:ascii="Times New Roman" w:eastAsia="Times New Roman" w:hAnsi="Times New Roman" w:cs="Times New Roman"/>
          <w:sz w:val="24"/>
          <w:szCs w:val="24"/>
          <w:lang w:eastAsia="ru-RU"/>
        </w:rPr>
        <w:t xml:space="preserve">; </w:t>
      </w:r>
      <w:hyperlink r:id="rId17" w:tgtFrame="_blank" w:history="1">
        <w:r w:rsidRPr="005B72C1">
          <w:rPr>
            <w:rFonts w:ascii="Times New Roman" w:eastAsia="Times New Roman" w:hAnsi="Times New Roman" w:cs="Times New Roman"/>
            <w:color w:val="0000FF"/>
            <w:sz w:val="24"/>
            <w:szCs w:val="24"/>
            <w:lang w:eastAsia="ru-RU"/>
          </w:rPr>
          <w:t>от 16.06.2008 №214/25</w:t>
        </w:r>
      </w:hyperlink>
      <w:r w:rsidRPr="005B72C1">
        <w:rPr>
          <w:rFonts w:ascii="Times New Roman" w:eastAsia="Times New Roman" w:hAnsi="Times New Roman" w:cs="Times New Roman"/>
          <w:sz w:val="24"/>
          <w:szCs w:val="24"/>
          <w:lang w:eastAsia="ru-RU"/>
        </w:rPr>
        <w:t xml:space="preserve"> ;</w:t>
      </w:r>
      <w:hyperlink r:id="rId18" w:tgtFrame="_blank" w:history="1">
        <w:r w:rsidRPr="005B72C1">
          <w:rPr>
            <w:rFonts w:ascii="Times New Roman" w:eastAsia="Times New Roman" w:hAnsi="Times New Roman" w:cs="Times New Roman"/>
            <w:color w:val="0000FF"/>
            <w:sz w:val="24"/>
            <w:szCs w:val="24"/>
            <w:lang w:eastAsia="ru-RU"/>
          </w:rPr>
          <w:t>от 16.09.2008 №232/28</w:t>
        </w:r>
      </w:hyperlink>
      <w:r w:rsidRPr="005B72C1">
        <w:rPr>
          <w:rFonts w:ascii="Times New Roman" w:eastAsia="Times New Roman" w:hAnsi="Times New Roman" w:cs="Times New Roman"/>
          <w:sz w:val="24"/>
          <w:szCs w:val="24"/>
          <w:lang w:eastAsia="ru-RU"/>
        </w:rPr>
        <w:t xml:space="preserve">; </w:t>
      </w:r>
      <w:hyperlink r:id="rId19" w:tgtFrame="_blank" w:history="1">
        <w:r w:rsidRPr="005B72C1">
          <w:rPr>
            <w:rFonts w:ascii="Times New Roman" w:eastAsia="Times New Roman" w:hAnsi="Times New Roman" w:cs="Times New Roman"/>
            <w:color w:val="0000FF"/>
            <w:sz w:val="24"/>
            <w:szCs w:val="24"/>
            <w:lang w:eastAsia="ru-RU"/>
          </w:rPr>
          <w:t>от 30.03.2009 №277/35</w:t>
        </w:r>
      </w:hyperlink>
      <w:r w:rsidRPr="005B72C1">
        <w:rPr>
          <w:rFonts w:ascii="Times New Roman" w:eastAsia="Times New Roman" w:hAnsi="Times New Roman" w:cs="Times New Roman"/>
          <w:sz w:val="24"/>
          <w:szCs w:val="24"/>
          <w:lang w:eastAsia="ru-RU"/>
        </w:rPr>
        <w:t xml:space="preserve">; </w:t>
      </w:r>
      <w:hyperlink r:id="rId20" w:tgtFrame="_blank" w:history="1">
        <w:r w:rsidRPr="005B72C1">
          <w:rPr>
            <w:rFonts w:ascii="Times New Roman" w:eastAsia="Times New Roman" w:hAnsi="Times New Roman" w:cs="Times New Roman"/>
            <w:color w:val="0000FF"/>
            <w:sz w:val="24"/>
            <w:szCs w:val="24"/>
            <w:lang w:eastAsia="ru-RU"/>
          </w:rPr>
          <w:t>от 20.05.2009 №288/38</w:t>
        </w:r>
      </w:hyperlink>
      <w:r w:rsidRPr="005B72C1">
        <w:rPr>
          <w:rFonts w:ascii="Times New Roman" w:eastAsia="Times New Roman" w:hAnsi="Times New Roman" w:cs="Times New Roman"/>
          <w:sz w:val="24"/>
          <w:szCs w:val="24"/>
          <w:lang w:eastAsia="ru-RU"/>
        </w:rPr>
        <w:t xml:space="preserve">; </w:t>
      </w:r>
      <w:hyperlink r:id="rId21" w:tgtFrame="_blank" w:history="1">
        <w:r w:rsidRPr="005B72C1">
          <w:rPr>
            <w:rFonts w:ascii="Times New Roman" w:eastAsia="Times New Roman" w:hAnsi="Times New Roman" w:cs="Times New Roman"/>
            <w:color w:val="0000FF"/>
            <w:sz w:val="24"/>
            <w:szCs w:val="24"/>
            <w:lang w:eastAsia="ru-RU"/>
          </w:rPr>
          <w:t>от 10.09.2009 №301/41</w:t>
        </w:r>
      </w:hyperlink>
      <w:r w:rsidRPr="005B72C1">
        <w:rPr>
          <w:rFonts w:ascii="Times New Roman" w:eastAsia="Times New Roman" w:hAnsi="Times New Roman" w:cs="Times New Roman"/>
          <w:sz w:val="24"/>
          <w:szCs w:val="24"/>
          <w:lang w:eastAsia="ru-RU"/>
        </w:rPr>
        <w:t xml:space="preserve">; </w:t>
      </w:r>
      <w:hyperlink r:id="rId22" w:tgtFrame="_blank" w:history="1">
        <w:r w:rsidRPr="005B72C1">
          <w:rPr>
            <w:rFonts w:ascii="Times New Roman" w:eastAsia="Times New Roman" w:hAnsi="Times New Roman" w:cs="Times New Roman"/>
            <w:color w:val="0000FF"/>
            <w:sz w:val="24"/>
            <w:szCs w:val="24"/>
            <w:lang w:eastAsia="ru-RU"/>
          </w:rPr>
          <w:t>от 10.09.2009 №302/41</w:t>
        </w:r>
      </w:hyperlink>
      <w:r w:rsidRPr="005B72C1">
        <w:rPr>
          <w:rFonts w:ascii="Times New Roman" w:eastAsia="Times New Roman" w:hAnsi="Times New Roman" w:cs="Times New Roman"/>
          <w:sz w:val="24"/>
          <w:szCs w:val="24"/>
          <w:lang w:eastAsia="ru-RU"/>
        </w:rPr>
        <w:t xml:space="preserve">; </w:t>
      </w:r>
      <w:hyperlink r:id="rId23" w:tgtFrame="_blank" w:history="1">
        <w:r w:rsidRPr="005B72C1">
          <w:rPr>
            <w:rFonts w:ascii="Times New Roman" w:eastAsia="Times New Roman" w:hAnsi="Times New Roman" w:cs="Times New Roman"/>
            <w:color w:val="0000FF"/>
            <w:sz w:val="24"/>
            <w:szCs w:val="24"/>
            <w:lang w:eastAsia="ru-RU"/>
          </w:rPr>
          <w:t>от 10.09.2009 №303/41</w:t>
        </w:r>
      </w:hyperlink>
      <w:r w:rsidRPr="005B72C1">
        <w:rPr>
          <w:rFonts w:ascii="Times New Roman" w:eastAsia="Times New Roman" w:hAnsi="Times New Roman" w:cs="Times New Roman"/>
          <w:sz w:val="24"/>
          <w:szCs w:val="24"/>
          <w:lang w:eastAsia="ru-RU"/>
        </w:rPr>
        <w:t xml:space="preserve"> ;</w:t>
      </w:r>
      <w:hyperlink r:id="rId24" w:tgtFrame="_blank" w:history="1">
        <w:r w:rsidRPr="005B72C1">
          <w:rPr>
            <w:rFonts w:ascii="Times New Roman" w:eastAsia="Times New Roman" w:hAnsi="Times New Roman" w:cs="Times New Roman"/>
            <w:color w:val="0000FF"/>
            <w:sz w:val="24"/>
            <w:szCs w:val="24"/>
            <w:lang w:eastAsia="ru-RU"/>
          </w:rPr>
          <w:t>от 26.05.2010 №356/49</w:t>
        </w:r>
      </w:hyperlink>
      <w:r w:rsidRPr="005B72C1">
        <w:rPr>
          <w:rFonts w:ascii="Times New Roman" w:eastAsia="Times New Roman" w:hAnsi="Times New Roman" w:cs="Times New Roman"/>
          <w:sz w:val="24"/>
          <w:szCs w:val="24"/>
          <w:lang w:eastAsia="ru-RU"/>
        </w:rPr>
        <w:t xml:space="preserve">; </w:t>
      </w:r>
      <w:hyperlink r:id="rId25" w:tgtFrame="_blank" w:history="1">
        <w:r w:rsidRPr="005B72C1">
          <w:rPr>
            <w:rFonts w:ascii="Times New Roman" w:eastAsia="Times New Roman" w:hAnsi="Times New Roman" w:cs="Times New Roman"/>
            <w:color w:val="0000FF"/>
            <w:sz w:val="24"/>
            <w:szCs w:val="24"/>
            <w:lang w:eastAsia="ru-RU"/>
          </w:rPr>
          <w:t>от 26.05.2010 №355/49</w:t>
        </w:r>
      </w:hyperlink>
      <w:r w:rsidRPr="005B72C1">
        <w:rPr>
          <w:rFonts w:ascii="Times New Roman" w:eastAsia="Times New Roman" w:hAnsi="Times New Roman" w:cs="Times New Roman"/>
          <w:sz w:val="24"/>
          <w:szCs w:val="24"/>
          <w:lang w:eastAsia="ru-RU"/>
        </w:rPr>
        <w:t xml:space="preserve">; </w:t>
      </w:r>
      <w:hyperlink r:id="rId26"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 xml:space="preserve">; </w:t>
      </w:r>
      <w:hyperlink r:id="rId27" w:tgtFrame="_blank" w:history="1">
        <w:r w:rsidRPr="005B72C1">
          <w:rPr>
            <w:rFonts w:ascii="Times New Roman" w:eastAsia="Times New Roman" w:hAnsi="Times New Roman" w:cs="Times New Roman"/>
            <w:color w:val="0000FF"/>
            <w:sz w:val="24"/>
            <w:szCs w:val="24"/>
            <w:lang w:eastAsia="ru-RU"/>
          </w:rPr>
          <w:t>от 24.06.2010 №363/50</w:t>
        </w:r>
      </w:hyperlink>
      <w:r w:rsidRPr="005B72C1">
        <w:rPr>
          <w:rFonts w:ascii="Times New Roman" w:eastAsia="Times New Roman" w:hAnsi="Times New Roman" w:cs="Times New Roman"/>
          <w:sz w:val="24"/>
          <w:szCs w:val="24"/>
          <w:lang w:eastAsia="ru-RU"/>
        </w:rPr>
        <w:t xml:space="preserve">; </w:t>
      </w:r>
      <w:hyperlink r:id="rId28" w:tgtFrame="_blank" w:history="1">
        <w:r w:rsidRPr="005B72C1">
          <w:rPr>
            <w:rFonts w:ascii="Times New Roman" w:eastAsia="Times New Roman" w:hAnsi="Times New Roman" w:cs="Times New Roman"/>
            <w:color w:val="0000FF"/>
            <w:sz w:val="24"/>
            <w:szCs w:val="24"/>
            <w:lang w:eastAsia="ru-RU"/>
          </w:rPr>
          <w:t>от 25.08.2010 №376/52</w:t>
        </w:r>
      </w:hyperlink>
      <w:r w:rsidRPr="005B72C1">
        <w:rPr>
          <w:rFonts w:ascii="Times New Roman" w:eastAsia="Times New Roman" w:hAnsi="Times New Roman" w:cs="Times New Roman"/>
          <w:sz w:val="24"/>
          <w:szCs w:val="24"/>
          <w:lang w:eastAsia="ru-RU"/>
        </w:rPr>
        <w:t xml:space="preserve">; </w:t>
      </w:r>
      <w:hyperlink r:id="rId29"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 xml:space="preserve">; </w:t>
      </w:r>
      <w:hyperlink r:id="rId30" w:tgtFrame="_blank" w:history="1">
        <w:r w:rsidRPr="005B72C1">
          <w:rPr>
            <w:rFonts w:ascii="Times New Roman" w:eastAsia="Times New Roman" w:hAnsi="Times New Roman" w:cs="Times New Roman"/>
            <w:color w:val="0000FF"/>
            <w:sz w:val="24"/>
            <w:szCs w:val="24"/>
            <w:lang w:eastAsia="ru-RU"/>
          </w:rPr>
          <w:t>от 21.02.2011 №43/8-5</w:t>
        </w:r>
      </w:hyperlink>
      <w:r w:rsidRPr="005B72C1">
        <w:rPr>
          <w:rFonts w:ascii="Times New Roman" w:eastAsia="Times New Roman" w:hAnsi="Times New Roman" w:cs="Times New Roman"/>
          <w:sz w:val="24"/>
          <w:szCs w:val="24"/>
          <w:lang w:eastAsia="ru-RU"/>
        </w:rPr>
        <w:t xml:space="preserve">; </w:t>
      </w:r>
      <w:hyperlink r:id="rId31" w:tgtFrame="_blank" w:history="1">
        <w:r w:rsidRPr="005B72C1">
          <w:rPr>
            <w:rFonts w:ascii="Times New Roman" w:eastAsia="Times New Roman" w:hAnsi="Times New Roman" w:cs="Times New Roman"/>
            <w:color w:val="0000FF"/>
            <w:sz w:val="24"/>
            <w:szCs w:val="24"/>
            <w:lang w:eastAsia="ru-RU"/>
          </w:rPr>
          <w:t>от 21.02.2011 №44/8-5</w:t>
        </w:r>
      </w:hyperlink>
      <w:r w:rsidRPr="005B72C1">
        <w:rPr>
          <w:rFonts w:ascii="Times New Roman" w:eastAsia="Times New Roman" w:hAnsi="Times New Roman" w:cs="Times New Roman"/>
          <w:sz w:val="24"/>
          <w:szCs w:val="24"/>
          <w:lang w:eastAsia="ru-RU"/>
        </w:rPr>
        <w:t xml:space="preserve">; </w:t>
      </w:r>
      <w:hyperlink r:id="rId32" w:tgtFrame="_blank" w:history="1">
        <w:r w:rsidRPr="005B72C1">
          <w:rPr>
            <w:rFonts w:ascii="Times New Roman" w:eastAsia="Times New Roman" w:hAnsi="Times New Roman" w:cs="Times New Roman"/>
            <w:color w:val="0000FF"/>
            <w:sz w:val="24"/>
            <w:szCs w:val="24"/>
            <w:lang w:eastAsia="ru-RU"/>
          </w:rPr>
          <w:t>от 21.02.2011 №47/8-5</w:t>
        </w:r>
      </w:hyperlink>
      <w:r w:rsidRPr="005B72C1">
        <w:rPr>
          <w:rFonts w:ascii="Times New Roman" w:eastAsia="Times New Roman" w:hAnsi="Times New Roman" w:cs="Times New Roman"/>
          <w:sz w:val="24"/>
          <w:szCs w:val="24"/>
          <w:lang w:eastAsia="ru-RU"/>
        </w:rPr>
        <w:t xml:space="preserve">; </w:t>
      </w:r>
      <w:hyperlink r:id="rId33" w:tgtFrame="_blank" w:history="1">
        <w:r w:rsidRPr="005B72C1">
          <w:rPr>
            <w:rFonts w:ascii="Times New Roman" w:eastAsia="Times New Roman" w:hAnsi="Times New Roman" w:cs="Times New Roman"/>
            <w:color w:val="0000FF"/>
            <w:sz w:val="24"/>
            <w:szCs w:val="24"/>
            <w:lang w:eastAsia="ru-RU"/>
          </w:rPr>
          <w:t>от 29.03.2011 №52/9-5</w:t>
        </w:r>
      </w:hyperlink>
      <w:r w:rsidRPr="005B72C1">
        <w:rPr>
          <w:rFonts w:ascii="Times New Roman" w:eastAsia="Times New Roman" w:hAnsi="Times New Roman" w:cs="Times New Roman"/>
          <w:sz w:val="24"/>
          <w:szCs w:val="24"/>
          <w:lang w:eastAsia="ru-RU"/>
        </w:rPr>
        <w:t xml:space="preserve">; </w:t>
      </w:r>
      <w:hyperlink r:id="rId34" w:tgtFrame="_blank" w:history="1">
        <w:r w:rsidRPr="005B72C1">
          <w:rPr>
            <w:rFonts w:ascii="Times New Roman" w:eastAsia="Times New Roman" w:hAnsi="Times New Roman" w:cs="Times New Roman"/>
            <w:color w:val="0000FF"/>
            <w:sz w:val="24"/>
            <w:szCs w:val="24"/>
            <w:lang w:eastAsia="ru-RU"/>
          </w:rPr>
          <w:t>от 22.04.2011 №60/10-5</w:t>
        </w:r>
      </w:hyperlink>
      <w:r w:rsidRPr="005B72C1">
        <w:rPr>
          <w:rFonts w:ascii="Times New Roman" w:eastAsia="Times New Roman" w:hAnsi="Times New Roman" w:cs="Times New Roman"/>
          <w:sz w:val="24"/>
          <w:szCs w:val="24"/>
          <w:lang w:eastAsia="ru-RU"/>
        </w:rPr>
        <w:t xml:space="preserve">; </w:t>
      </w:r>
      <w:hyperlink r:id="rId35" w:tgtFrame="_blank" w:history="1">
        <w:r w:rsidRPr="005B72C1">
          <w:rPr>
            <w:rFonts w:ascii="Times New Roman" w:eastAsia="Times New Roman" w:hAnsi="Times New Roman" w:cs="Times New Roman"/>
            <w:color w:val="0000FF"/>
            <w:sz w:val="24"/>
            <w:szCs w:val="24"/>
            <w:lang w:eastAsia="ru-RU"/>
          </w:rPr>
          <w:t>от 30.05.2011 №66/11-5</w:t>
        </w:r>
      </w:hyperlink>
      <w:r w:rsidRPr="005B72C1">
        <w:rPr>
          <w:rFonts w:ascii="Times New Roman" w:eastAsia="Times New Roman" w:hAnsi="Times New Roman" w:cs="Times New Roman"/>
          <w:sz w:val="24"/>
          <w:szCs w:val="24"/>
          <w:lang w:eastAsia="ru-RU"/>
        </w:rPr>
        <w:t xml:space="preserve">; </w:t>
      </w:r>
      <w:hyperlink r:id="rId36"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 xml:space="preserve">; </w:t>
      </w:r>
      <w:hyperlink r:id="rId37" w:tgtFrame="_blank" w:history="1">
        <w:r w:rsidRPr="005B72C1">
          <w:rPr>
            <w:rFonts w:ascii="Times New Roman" w:eastAsia="Times New Roman" w:hAnsi="Times New Roman" w:cs="Times New Roman"/>
            <w:color w:val="0000FF"/>
            <w:sz w:val="24"/>
            <w:szCs w:val="24"/>
            <w:lang w:eastAsia="ru-RU"/>
          </w:rPr>
          <w:t>от 02.08.2011 №74/12-5</w:t>
        </w:r>
      </w:hyperlink>
      <w:r w:rsidRPr="005B72C1">
        <w:rPr>
          <w:rFonts w:ascii="Times New Roman" w:eastAsia="Times New Roman" w:hAnsi="Times New Roman" w:cs="Times New Roman"/>
          <w:sz w:val="24"/>
          <w:szCs w:val="24"/>
          <w:lang w:eastAsia="ru-RU"/>
        </w:rPr>
        <w:t xml:space="preserve">; </w:t>
      </w:r>
      <w:hyperlink r:id="rId38" w:tgtFrame="_blank" w:history="1">
        <w:r w:rsidRPr="005B72C1">
          <w:rPr>
            <w:rFonts w:ascii="Times New Roman" w:eastAsia="Times New Roman" w:hAnsi="Times New Roman" w:cs="Times New Roman"/>
            <w:color w:val="0000FF"/>
            <w:sz w:val="24"/>
            <w:szCs w:val="24"/>
            <w:lang w:eastAsia="ru-RU"/>
          </w:rPr>
          <w:t>от 02.08.2011 №75/12-5</w:t>
        </w:r>
      </w:hyperlink>
      <w:r w:rsidRPr="005B72C1">
        <w:rPr>
          <w:rFonts w:ascii="Times New Roman" w:eastAsia="Times New Roman" w:hAnsi="Times New Roman" w:cs="Times New Roman"/>
          <w:sz w:val="24"/>
          <w:szCs w:val="24"/>
          <w:lang w:eastAsia="ru-RU"/>
        </w:rPr>
        <w:t xml:space="preserve">; </w:t>
      </w:r>
      <w:hyperlink r:id="rId39" w:tgtFrame="_blank" w:history="1">
        <w:r w:rsidRPr="005B72C1">
          <w:rPr>
            <w:rFonts w:ascii="Times New Roman" w:eastAsia="Times New Roman" w:hAnsi="Times New Roman" w:cs="Times New Roman"/>
            <w:color w:val="0000FF"/>
            <w:sz w:val="24"/>
            <w:szCs w:val="24"/>
            <w:lang w:eastAsia="ru-RU"/>
          </w:rPr>
          <w:t>от 21.09.2011 №80/13-5</w:t>
        </w:r>
      </w:hyperlink>
      <w:r w:rsidRPr="005B72C1">
        <w:rPr>
          <w:rFonts w:ascii="Times New Roman" w:eastAsia="Times New Roman" w:hAnsi="Times New Roman" w:cs="Times New Roman"/>
          <w:sz w:val="24"/>
          <w:szCs w:val="24"/>
          <w:lang w:eastAsia="ru-RU"/>
        </w:rPr>
        <w:t xml:space="preserve">; </w:t>
      </w:r>
      <w:hyperlink r:id="rId40"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 xml:space="preserve">; </w:t>
      </w:r>
      <w:hyperlink r:id="rId41"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 xml:space="preserve">; </w:t>
      </w:r>
      <w:hyperlink r:id="rId42" w:tgtFrame="_blank" w:history="1">
        <w:r w:rsidRPr="005B72C1">
          <w:rPr>
            <w:rFonts w:ascii="Times New Roman" w:eastAsia="Times New Roman" w:hAnsi="Times New Roman" w:cs="Times New Roman"/>
            <w:color w:val="0000FF"/>
            <w:sz w:val="24"/>
            <w:szCs w:val="24"/>
            <w:lang w:eastAsia="ru-RU"/>
          </w:rPr>
          <w:t>от 22.12.2011 №114/18-5</w:t>
        </w:r>
      </w:hyperlink>
      <w:r w:rsidRPr="005B72C1">
        <w:rPr>
          <w:rFonts w:ascii="Times New Roman" w:eastAsia="Times New Roman" w:hAnsi="Times New Roman" w:cs="Times New Roman"/>
          <w:sz w:val="24"/>
          <w:szCs w:val="24"/>
          <w:lang w:eastAsia="ru-RU"/>
        </w:rPr>
        <w:t xml:space="preserve">; </w:t>
      </w:r>
      <w:hyperlink r:id="rId43" w:tgtFrame="_blank" w:history="1">
        <w:r w:rsidRPr="005B72C1">
          <w:rPr>
            <w:rFonts w:ascii="Times New Roman" w:eastAsia="Times New Roman" w:hAnsi="Times New Roman" w:cs="Times New Roman"/>
            <w:color w:val="0000FF"/>
            <w:sz w:val="24"/>
            <w:szCs w:val="24"/>
            <w:lang w:eastAsia="ru-RU"/>
          </w:rPr>
          <w:t>от 24.01.2012 №119/19-5</w:t>
        </w:r>
      </w:hyperlink>
      <w:r w:rsidRPr="005B72C1">
        <w:rPr>
          <w:rFonts w:ascii="Times New Roman" w:eastAsia="Times New Roman" w:hAnsi="Times New Roman" w:cs="Times New Roman"/>
          <w:sz w:val="24"/>
          <w:szCs w:val="24"/>
          <w:lang w:eastAsia="ru-RU"/>
        </w:rPr>
        <w:t xml:space="preserve">; </w:t>
      </w:r>
      <w:hyperlink r:id="rId44" w:tgtFrame="_blank" w:history="1">
        <w:r w:rsidRPr="005B72C1">
          <w:rPr>
            <w:rFonts w:ascii="Times New Roman" w:eastAsia="Times New Roman" w:hAnsi="Times New Roman" w:cs="Times New Roman"/>
            <w:color w:val="0000FF"/>
            <w:sz w:val="24"/>
            <w:szCs w:val="24"/>
            <w:lang w:eastAsia="ru-RU"/>
          </w:rPr>
          <w:t>от 28.02.2012 №129/20-5</w:t>
        </w:r>
      </w:hyperlink>
      <w:r w:rsidRPr="005B72C1">
        <w:rPr>
          <w:rFonts w:ascii="Times New Roman" w:eastAsia="Times New Roman" w:hAnsi="Times New Roman" w:cs="Times New Roman"/>
          <w:sz w:val="24"/>
          <w:szCs w:val="24"/>
          <w:lang w:eastAsia="ru-RU"/>
        </w:rPr>
        <w:t xml:space="preserve">; </w:t>
      </w:r>
      <w:hyperlink r:id="rId45" w:tgtFrame="_blank" w:history="1">
        <w:r w:rsidRPr="005B72C1">
          <w:rPr>
            <w:rFonts w:ascii="Times New Roman" w:eastAsia="Times New Roman" w:hAnsi="Times New Roman" w:cs="Times New Roman"/>
            <w:color w:val="0000FF"/>
            <w:sz w:val="24"/>
            <w:szCs w:val="24"/>
            <w:lang w:eastAsia="ru-RU"/>
          </w:rPr>
          <w:t>от 28.02.2012 №132/20-5</w:t>
        </w:r>
      </w:hyperlink>
      <w:r w:rsidRPr="005B72C1">
        <w:rPr>
          <w:rFonts w:ascii="Times New Roman" w:eastAsia="Times New Roman" w:hAnsi="Times New Roman" w:cs="Times New Roman"/>
          <w:sz w:val="24"/>
          <w:szCs w:val="24"/>
          <w:lang w:eastAsia="ru-RU"/>
        </w:rPr>
        <w:t xml:space="preserve">; </w:t>
      </w:r>
      <w:hyperlink r:id="rId46" w:tgtFrame="_blank" w:history="1">
        <w:r w:rsidRPr="005B72C1">
          <w:rPr>
            <w:rFonts w:ascii="Times New Roman" w:eastAsia="Times New Roman" w:hAnsi="Times New Roman" w:cs="Times New Roman"/>
            <w:color w:val="0000FF"/>
            <w:sz w:val="24"/>
            <w:szCs w:val="24"/>
            <w:lang w:eastAsia="ru-RU"/>
          </w:rPr>
          <w:t>от 22.03.2012 №134/21-5</w:t>
        </w:r>
      </w:hyperlink>
      <w:r w:rsidRPr="005B72C1">
        <w:rPr>
          <w:rFonts w:ascii="Times New Roman" w:eastAsia="Times New Roman" w:hAnsi="Times New Roman" w:cs="Times New Roman"/>
          <w:sz w:val="24"/>
          <w:szCs w:val="24"/>
          <w:lang w:eastAsia="ru-RU"/>
        </w:rPr>
        <w:t xml:space="preserve">; </w:t>
      </w:r>
      <w:hyperlink r:id="rId47" w:tgtFrame="_blank" w:history="1">
        <w:r w:rsidRPr="005B72C1">
          <w:rPr>
            <w:rFonts w:ascii="Times New Roman" w:eastAsia="Times New Roman" w:hAnsi="Times New Roman" w:cs="Times New Roman"/>
            <w:color w:val="0000FF"/>
            <w:sz w:val="24"/>
            <w:szCs w:val="24"/>
            <w:lang w:eastAsia="ru-RU"/>
          </w:rPr>
          <w:t>от 22.03.2012 №135/21-5</w:t>
        </w:r>
      </w:hyperlink>
      <w:r w:rsidRPr="005B72C1">
        <w:rPr>
          <w:rFonts w:ascii="Times New Roman" w:eastAsia="Times New Roman" w:hAnsi="Times New Roman" w:cs="Times New Roman"/>
          <w:sz w:val="24"/>
          <w:szCs w:val="24"/>
          <w:lang w:eastAsia="ru-RU"/>
        </w:rPr>
        <w:t xml:space="preserve">; </w:t>
      </w:r>
      <w:hyperlink r:id="rId48"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 xml:space="preserve">; </w:t>
      </w:r>
      <w:hyperlink r:id="rId49"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 xml:space="preserve">; </w:t>
      </w:r>
      <w:hyperlink r:id="rId50" w:tgtFrame="_blank" w:history="1">
        <w:r w:rsidRPr="005B72C1">
          <w:rPr>
            <w:rFonts w:ascii="Times New Roman" w:eastAsia="Times New Roman" w:hAnsi="Times New Roman" w:cs="Times New Roman"/>
            <w:color w:val="0000FF"/>
            <w:sz w:val="24"/>
            <w:szCs w:val="24"/>
            <w:lang w:eastAsia="ru-RU"/>
          </w:rPr>
          <w:t>от 15.06.2012 №147/23-5</w:t>
        </w:r>
      </w:hyperlink>
      <w:r w:rsidRPr="005B72C1">
        <w:rPr>
          <w:rFonts w:ascii="Times New Roman" w:eastAsia="Times New Roman" w:hAnsi="Times New Roman" w:cs="Times New Roman"/>
          <w:sz w:val="24"/>
          <w:szCs w:val="24"/>
          <w:lang w:eastAsia="ru-RU"/>
        </w:rPr>
        <w:t xml:space="preserve">; </w:t>
      </w:r>
      <w:hyperlink r:id="rId51" w:tgtFrame="_blank" w:history="1">
        <w:r w:rsidRPr="005B72C1">
          <w:rPr>
            <w:rFonts w:ascii="Times New Roman" w:eastAsia="Times New Roman" w:hAnsi="Times New Roman" w:cs="Times New Roman"/>
            <w:color w:val="0000FF"/>
            <w:sz w:val="24"/>
            <w:szCs w:val="24"/>
            <w:lang w:eastAsia="ru-RU"/>
          </w:rPr>
          <w:t>от 26.09.2012 №162/25-5</w:t>
        </w:r>
      </w:hyperlink>
      <w:r w:rsidRPr="005B72C1">
        <w:rPr>
          <w:rFonts w:ascii="Times New Roman" w:eastAsia="Times New Roman" w:hAnsi="Times New Roman" w:cs="Times New Roman"/>
          <w:sz w:val="24"/>
          <w:szCs w:val="24"/>
          <w:lang w:eastAsia="ru-RU"/>
        </w:rPr>
        <w:t xml:space="preserve">; </w:t>
      </w:r>
      <w:hyperlink r:id="rId52" w:tgtFrame="_blank" w:history="1">
        <w:r w:rsidRPr="005B72C1">
          <w:rPr>
            <w:rFonts w:ascii="Times New Roman" w:eastAsia="Times New Roman" w:hAnsi="Times New Roman" w:cs="Times New Roman"/>
            <w:color w:val="0000FF"/>
            <w:sz w:val="24"/>
            <w:szCs w:val="24"/>
            <w:lang w:eastAsia="ru-RU"/>
          </w:rPr>
          <w:t>от 26.09.2012 №163/25-5</w:t>
        </w:r>
      </w:hyperlink>
      <w:r w:rsidRPr="005B72C1">
        <w:rPr>
          <w:rFonts w:ascii="Times New Roman" w:eastAsia="Times New Roman" w:hAnsi="Times New Roman" w:cs="Times New Roman"/>
          <w:sz w:val="24"/>
          <w:szCs w:val="24"/>
          <w:lang w:eastAsia="ru-RU"/>
        </w:rPr>
        <w:t xml:space="preserve">; </w:t>
      </w:r>
      <w:hyperlink r:id="rId53" w:tgtFrame="_blank" w:history="1">
        <w:r w:rsidRPr="005B72C1">
          <w:rPr>
            <w:rFonts w:ascii="Times New Roman" w:eastAsia="Times New Roman" w:hAnsi="Times New Roman" w:cs="Times New Roman"/>
            <w:color w:val="0000FF"/>
            <w:sz w:val="24"/>
            <w:szCs w:val="24"/>
            <w:lang w:eastAsia="ru-RU"/>
          </w:rPr>
          <w:t>от 27.03.2013 №193/30-5</w:t>
        </w:r>
      </w:hyperlink>
      <w:r w:rsidRPr="005B72C1">
        <w:rPr>
          <w:rFonts w:ascii="Times New Roman" w:eastAsia="Times New Roman" w:hAnsi="Times New Roman" w:cs="Times New Roman"/>
          <w:sz w:val="24"/>
          <w:szCs w:val="24"/>
          <w:lang w:eastAsia="ru-RU"/>
        </w:rPr>
        <w:t xml:space="preserve">; </w:t>
      </w:r>
      <w:hyperlink r:id="rId54" w:tgtFrame="_blank" w:history="1">
        <w:r w:rsidRPr="005B72C1">
          <w:rPr>
            <w:rFonts w:ascii="Times New Roman" w:eastAsia="Times New Roman" w:hAnsi="Times New Roman" w:cs="Times New Roman"/>
            <w:color w:val="0000FF"/>
            <w:sz w:val="24"/>
            <w:szCs w:val="24"/>
            <w:lang w:eastAsia="ru-RU"/>
          </w:rPr>
          <w:t>от 27.03.2013 №194/30-5</w:t>
        </w:r>
      </w:hyperlink>
      <w:r w:rsidRPr="005B72C1">
        <w:rPr>
          <w:rFonts w:ascii="Times New Roman" w:eastAsia="Times New Roman" w:hAnsi="Times New Roman" w:cs="Times New Roman"/>
          <w:sz w:val="24"/>
          <w:szCs w:val="24"/>
          <w:lang w:eastAsia="ru-RU"/>
        </w:rPr>
        <w:t xml:space="preserve">; </w:t>
      </w:r>
      <w:hyperlink r:id="rId55" w:tgtFrame="_blank" w:history="1">
        <w:r w:rsidRPr="005B72C1">
          <w:rPr>
            <w:rFonts w:ascii="Times New Roman" w:eastAsia="Times New Roman" w:hAnsi="Times New Roman" w:cs="Times New Roman"/>
            <w:color w:val="0000FF"/>
            <w:sz w:val="24"/>
            <w:szCs w:val="24"/>
            <w:lang w:eastAsia="ru-RU"/>
          </w:rPr>
          <w:t>от 20.06.2013 №204/34-5</w:t>
        </w:r>
      </w:hyperlink>
      <w:r w:rsidRPr="005B72C1">
        <w:rPr>
          <w:rFonts w:ascii="Times New Roman" w:eastAsia="Times New Roman" w:hAnsi="Times New Roman" w:cs="Times New Roman"/>
          <w:sz w:val="24"/>
          <w:szCs w:val="24"/>
          <w:lang w:eastAsia="ru-RU"/>
        </w:rPr>
        <w:t xml:space="preserve">; </w:t>
      </w:r>
      <w:hyperlink r:id="rId56" w:tgtFrame="_blank" w:history="1">
        <w:r w:rsidRPr="005B72C1">
          <w:rPr>
            <w:rFonts w:ascii="Times New Roman" w:eastAsia="Times New Roman" w:hAnsi="Times New Roman" w:cs="Times New Roman"/>
            <w:color w:val="0000FF"/>
            <w:sz w:val="24"/>
            <w:szCs w:val="24"/>
            <w:lang w:eastAsia="ru-RU"/>
          </w:rPr>
          <w:t>от 20.06.2013 №205/34-5</w:t>
        </w:r>
      </w:hyperlink>
      <w:r w:rsidRPr="005B72C1">
        <w:rPr>
          <w:rFonts w:ascii="Times New Roman" w:eastAsia="Times New Roman" w:hAnsi="Times New Roman" w:cs="Times New Roman"/>
          <w:sz w:val="24"/>
          <w:szCs w:val="24"/>
          <w:lang w:eastAsia="ru-RU"/>
        </w:rPr>
        <w:t xml:space="preserve">; </w:t>
      </w:r>
      <w:hyperlink r:id="rId57" w:tgtFrame="_blank" w:history="1">
        <w:r w:rsidRPr="005B72C1">
          <w:rPr>
            <w:rFonts w:ascii="Times New Roman" w:eastAsia="Times New Roman" w:hAnsi="Times New Roman" w:cs="Times New Roman"/>
            <w:color w:val="0000FF"/>
            <w:sz w:val="24"/>
            <w:szCs w:val="24"/>
            <w:lang w:eastAsia="ru-RU"/>
          </w:rPr>
          <w:t>от 19.07.2013 №209/36-5</w:t>
        </w:r>
      </w:hyperlink>
      <w:r w:rsidRPr="005B72C1">
        <w:rPr>
          <w:rFonts w:ascii="Times New Roman" w:eastAsia="Times New Roman" w:hAnsi="Times New Roman" w:cs="Times New Roman"/>
          <w:sz w:val="24"/>
          <w:szCs w:val="24"/>
          <w:lang w:eastAsia="ru-RU"/>
        </w:rPr>
        <w:t xml:space="preserve">; </w:t>
      </w:r>
      <w:hyperlink r:id="rId58" w:tgtFrame="_blank" w:history="1">
        <w:r w:rsidRPr="005B72C1">
          <w:rPr>
            <w:rFonts w:ascii="Times New Roman" w:eastAsia="Times New Roman" w:hAnsi="Times New Roman" w:cs="Times New Roman"/>
            <w:color w:val="0000FF"/>
            <w:sz w:val="24"/>
            <w:szCs w:val="24"/>
            <w:lang w:eastAsia="ru-RU"/>
          </w:rPr>
          <w:t>от 10.09.2013 №226/41-5</w:t>
        </w:r>
      </w:hyperlink>
      <w:r w:rsidRPr="005B72C1">
        <w:rPr>
          <w:rFonts w:ascii="Times New Roman" w:eastAsia="Times New Roman" w:hAnsi="Times New Roman" w:cs="Times New Roman"/>
          <w:sz w:val="24"/>
          <w:szCs w:val="24"/>
          <w:lang w:eastAsia="ru-RU"/>
        </w:rPr>
        <w:t xml:space="preserve">; </w:t>
      </w:r>
      <w:hyperlink r:id="rId59" w:tgtFrame="_blank" w:history="1">
        <w:r w:rsidRPr="005B72C1">
          <w:rPr>
            <w:rFonts w:ascii="Times New Roman" w:eastAsia="Times New Roman" w:hAnsi="Times New Roman" w:cs="Times New Roman"/>
            <w:color w:val="0000FF"/>
            <w:sz w:val="24"/>
            <w:szCs w:val="24"/>
            <w:lang w:eastAsia="ru-RU"/>
          </w:rPr>
          <w:t>от 10.09.2013 №228/41-5</w:t>
        </w:r>
      </w:hyperlink>
      <w:r w:rsidRPr="005B72C1">
        <w:rPr>
          <w:rFonts w:ascii="Times New Roman" w:eastAsia="Times New Roman" w:hAnsi="Times New Roman" w:cs="Times New Roman"/>
          <w:sz w:val="24"/>
          <w:szCs w:val="24"/>
          <w:lang w:eastAsia="ru-RU"/>
        </w:rPr>
        <w:t xml:space="preserve">; </w:t>
      </w:r>
      <w:hyperlink r:id="rId60" w:tgtFrame="_blank" w:history="1">
        <w:r w:rsidRPr="005B72C1">
          <w:rPr>
            <w:rFonts w:ascii="Times New Roman" w:eastAsia="Times New Roman" w:hAnsi="Times New Roman" w:cs="Times New Roman"/>
            <w:color w:val="0000FF"/>
            <w:sz w:val="24"/>
            <w:szCs w:val="24"/>
            <w:lang w:eastAsia="ru-RU"/>
          </w:rPr>
          <w:t>от 30.10.2013 №239/45-5</w:t>
        </w:r>
      </w:hyperlink>
      <w:r w:rsidRPr="005B72C1">
        <w:rPr>
          <w:rFonts w:ascii="Times New Roman" w:eastAsia="Times New Roman" w:hAnsi="Times New Roman" w:cs="Times New Roman"/>
          <w:sz w:val="24"/>
          <w:szCs w:val="24"/>
          <w:lang w:eastAsia="ru-RU"/>
        </w:rPr>
        <w:t xml:space="preserve">; </w:t>
      </w:r>
      <w:hyperlink r:id="rId61" w:tgtFrame="_blank" w:history="1">
        <w:r w:rsidRPr="005B72C1">
          <w:rPr>
            <w:rFonts w:ascii="Times New Roman" w:eastAsia="Times New Roman" w:hAnsi="Times New Roman" w:cs="Times New Roman"/>
            <w:color w:val="0000FF"/>
            <w:sz w:val="24"/>
            <w:szCs w:val="24"/>
            <w:lang w:eastAsia="ru-RU"/>
          </w:rPr>
          <w:t>от 22.01.2014 №255/52-5</w:t>
        </w:r>
      </w:hyperlink>
      <w:r w:rsidRPr="005B72C1">
        <w:rPr>
          <w:rFonts w:ascii="Times New Roman" w:eastAsia="Times New Roman" w:hAnsi="Times New Roman" w:cs="Times New Roman"/>
          <w:sz w:val="24"/>
          <w:szCs w:val="24"/>
          <w:lang w:eastAsia="ru-RU"/>
        </w:rPr>
        <w:t xml:space="preserve">; </w:t>
      </w:r>
      <w:hyperlink r:id="rId62" w:tgtFrame="_blank" w:history="1">
        <w:r w:rsidRPr="005B72C1">
          <w:rPr>
            <w:rFonts w:ascii="Times New Roman" w:eastAsia="Times New Roman" w:hAnsi="Times New Roman" w:cs="Times New Roman"/>
            <w:color w:val="0000FF"/>
            <w:sz w:val="24"/>
            <w:szCs w:val="24"/>
            <w:lang w:eastAsia="ru-RU"/>
          </w:rPr>
          <w:t>от 11.03.2014.№264/55-5</w:t>
        </w:r>
      </w:hyperlink>
      <w:r w:rsidRPr="005B72C1">
        <w:rPr>
          <w:rFonts w:ascii="Times New Roman" w:eastAsia="Times New Roman" w:hAnsi="Times New Roman" w:cs="Times New Roman"/>
          <w:sz w:val="24"/>
          <w:szCs w:val="24"/>
          <w:lang w:eastAsia="ru-RU"/>
        </w:rPr>
        <w:t xml:space="preserve">; </w:t>
      </w:r>
      <w:hyperlink r:id="rId63"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 xml:space="preserve">; </w:t>
      </w:r>
      <w:hyperlink r:id="rId64" w:tgtFrame="_blank" w:history="1">
        <w:r w:rsidRPr="005B72C1">
          <w:rPr>
            <w:rFonts w:ascii="Times New Roman" w:eastAsia="Times New Roman" w:hAnsi="Times New Roman" w:cs="Times New Roman"/>
            <w:color w:val="0000FF"/>
            <w:sz w:val="24"/>
            <w:szCs w:val="24"/>
            <w:lang w:eastAsia="ru-RU"/>
          </w:rPr>
          <w:t>от 23.06.2014 №288/59-5</w:t>
        </w:r>
      </w:hyperlink>
      <w:r w:rsidRPr="005B72C1">
        <w:rPr>
          <w:rFonts w:ascii="Times New Roman" w:eastAsia="Times New Roman" w:hAnsi="Times New Roman" w:cs="Times New Roman"/>
          <w:sz w:val="24"/>
          <w:szCs w:val="24"/>
          <w:lang w:eastAsia="ru-RU"/>
        </w:rPr>
        <w:t xml:space="preserve">; </w:t>
      </w:r>
      <w:hyperlink r:id="rId65"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 xml:space="preserve">; </w:t>
      </w:r>
      <w:hyperlink r:id="rId66" w:tgtFrame="_blank" w:history="1">
        <w:r w:rsidRPr="005B72C1">
          <w:rPr>
            <w:rFonts w:ascii="Times New Roman" w:eastAsia="Times New Roman" w:hAnsi="Times New Roman" w:cs="Times New Roman"/>
            <w:color w:val="0000FF"/>
            <w:sz w:val="24"/>
            <w:szCs w:val="24"/>
            <w:lang w:eastAsia="ru-RU"/>
          </w:rPr>
          <w:t>от 18.02.2015 №329/70-5</w:t>
        </w:r>
      </w:hyperlink>
      <w:r w:rsidRPr="005B72C1">
        <w:rPr>
          <w:rFonts w:ascii="Times New Roman" w:eastAsia="Times New Roman" w:hAnsi="Times New Roman" w:cs="Times New Roman"/>
          <w:sz w:val="24"/>
          <w:szCs w:val="24"/>
          <w:lang w:eastAsia="ru-RU"/>
        </w:rPr>
        <w:t xml:space="preserve">; </w:t>
      </w:r>
      <w:hyperlink r:id="rId67" w:tgtFrame="_blank" w:history="1">
        <w:r w:rsidRPr="005B72C1">
          <w:rPr>
            <w:rFonts w:ascii="Times New Roman" w:eastAsia="Times New Roman" w:hAnsi="Times New Roman" w:cs="Times New Roman"/>
            <w:color w:val="0000FF"/>
            <w:sz w:val="24"/>
            <w:szCs w:val="24"/>
            <w:lang w:eastAsia="ru-RU"/>
          </w:rPr>
          <w:t>от 17.03.2015 №334/72-5</w:t>
        </w:r>
      </w:hyperlink>
      <w:r w:rsidRPr="005B72C1">
        <w:rPr>
          <w:rFonts w:ascii="Times New Roman" w:eastAsia="Times New Roman" w:hAnsi="Times New Roman" w:cs="Times New Roman"/>
          <w:sz w:val="24"/>
          <w:szCs w:val="24"/>
          <w:lang w:eastAsia="ru-RU"/>
        </w:rPr>
        <w:t xml:space="preserve">; </w:t>
      </w:r>
      <w:bookmarkStart w:id="0" w:name="OLE_LINK2"/>
      <w:bookmarkStart w:id="1" w:name="OLE_LINK3"/>
      <w:bookmarkEnd w:id="0"/>
      <w:bookmarkEnd w:id="1"/>
      <w:r w:rsidRPr="005B72C1">
        <w:rPr>
          <w:rFonts w:ascii="Times New Roman" w:eastAsia="Times New Roman" w:hAnsi="Times New Roman" w:cs="Times New Roman"/>
          <w:sz w:val="24"/>
          <w:szCs w:val="24"/>
          <w:lang w:eastAsia="ru-RU"/>
        </w:rPr>
        <w:fldChar w:fldCharType="begin"/>
      </w:r>
      <w:r w:rsidRPr="005B72C1">
        <w:rPr>
          <w:rFonts w:ascii="Times New Roman" w:eastAsia="Times New Roman" w:hAnsi="Times New Roman" w:cs="Times New Roman"/>
          <w:sz w:val="24"/>
          <w:szCs w:val="24"/>
          <w:lang w:eastAsia="ru-RU"/>
        </w:rPr>
        <w:instrText xml:space="preserve"> HYPERLINK "http://pravo-search.minjust.ru/bigs/showDocument.html?id=DDEDF2EB-610A-45C7-884E-1CE07E207A41" \t "_blank" </w:instrText>
      </w:r>
      <w:r w:rsidRPr="005B72C1">
        <w:rPr>
          <w:rFonts w:ascii="Times New Roman" w:eastAsia="Times New Roman" w:hAnsi="Times New Roman" w:cs="Times New Roman"/>
          <w:sz w:val="24"/>
          <w:szCs w:val="24"/>
          <w:lang w:eastAsia="ru-RU"/>
        </w:rPr>
        <w:fldChar w:fldCharType="separate"/>
      </w:r>
      <w:r w:rsidRPr="005B72C1">
        <w:rPr>
          <w:rFonts w:ascii="Times New Roman" w:eastAsia="Times New Roman" w:hAnsi="Times New Roman" w:cs="Times New Roman"/>
          <w:color w:val="0000FF"/>
          <w:sz w:val="24"/>
          <w:szCs w:val="24"/>
          <w:lang w:eastAsia="ru-RU"/>
        </w:rPr>
        <w:t>от 25.08.2015 №347/78-5</w:t>
      </w:r>
      <w:r w:rsidRPr="005B72C1">
        <w:rPr>
          <w:rFonts w:ascii="Times New Roman" w:eastAsia="Times New Roman" w:hAnsi="Times New Roman" w:cs="Times New Roman"/>
          <w:sz w:val="24"/>
          <w:szCs w:val="24"/>
          <w:lang w:eastAsia="ru-RU"/>
        </w:rPr>
        <w:fldChar w:fldCharType="end"/>
      </w:r>
      <w:r w:rsidRPr="005B72C1">
        <w:rPr>
          <w:rFonts w:ascii="Times New Roman" w:eastAsia="Times New Roman" w:hAnsi="Times New Roman" w:cs="Times New Roman"/>
          <w:sz w:val="24"/>
          <w:szCs w:val="24"/>
          <w:lang w:eastAsia="ru-RU"/>
        </w:rPr>
        <w:t xml:space="preserve">; </w:t>
      </w:r>
      <w:hyperlink r:id="rId68" w:tgtFrame="_blank" w:history="1">
        <w:r w:rsidRPr="005B72C1">
          <w:rPr>
            <w:rFonts w:ascii="Times New Roman" w:eastAsia="Times New Roman" w:hAnsi="Times New Roman" w:cs="Times New Roman"/>
            <w:color w:val="0000FF"/>
            <w:sz w:val="24"/>
            <w:szCs w:val="24"/>
            <w:lang w:eastAsia="ru-RU"/>
          </w:rPr>
          <w:t>от 25.08.2015 №348/78-5</w:t>
        </w:r>
      </w:hyperlink>
      <w:r w:rsidRPr="005B72C1">
        <w:rPr>
          <w:rFonts w:ascii="Times New Roman" w:eastAsia="Times New Roman" w:hAnsi="Times New Roman" w:cs="Times New Roman"/>
          <w:sz w:val="24"/>
          <w:szCs w:val="24"/>
          <w:lang w:eastAsia="ru-RU"/>
        </w:rPr>
        <w:t xml:space="preserve">; </w:t>
      </w:r>
      <w:hyperlink r:id="rId69" w:tgtFrame="_blank" w:history="1">
        <w:r w:rsidRPr="005B72C1">
          <w:rPr>
            <w:rFonts w:ascii="Times New Roman" w:eastAsia="Times New Roman" w:hAnsi="Times New Roman" w:cs="Times New Roman"/>
            <w:color w:val="0000FF"/>
            <w:sz w:val="24"/>
            <w:szCs w:val="24"/>
            <w:lang w:eastAsia="ru-RU"/>
          </w:rPr>
          <w:t>от 12.09.2015 №351/79-5</w:t>
        </w:r>
      </w:hyperlink>
      <w:r w:rsidRPr="005B72C1">
        <w:rPr>
          <w:rFonts w:ascii="Times New Roman" w:eastAsia="Times New Roman" w:hAnsi="Times New Roman" w:cs="Times New Roman"/>
          <w:sz w:val="24"/>
          <w:szCs w:val="24"/>
          <w:lang w:eastAsia="ru-RU"/>
        </w:rPr>
        <w:t xml:space="preserve">; </w:t>
      </w:r>
      <w:bookmarkStart w:id="2" w:name="OLE_LINK4"/>
      <w:bookmarkStart w:id="3" w:name="OLE_LINK5"/>
      <w:bookmarkEnd w:id="2"/>
      <w:bookmarkEnd w:id="3"/>
      <w:r w:rsidRPr="005B72C1">
        <w:rPr>
          <w:rFonts w:ascii="Times New Roman" w:eastAsia="Times New Roman" w:hAnsi="Times New Roman" w:cs="Times New Roman"/>
          <w:sz w:val="24"/>
          <w:szCs w:val="24"/>
          <w:lang w:eastAsia="ru-RU"/>
        </w:rPr>
        <w:fldChar w:fldCharType="begin"/>
      </w:r>
      <w:r w:rsidRPr="005B72C1">
        <w:rPr>
          <w:rFonts w:ascii="Times New Roman" w:eastAsia="Times New Roman" w:hAnsi="Times New Roman" w:cs="Times New Roman"/>
          <w:sz w:val="24"/>
          <w:szCs w:val="24"/>
          <w:lang w:eastAsia="ru-RU"/>
        </w:rPr>
        <w:instrText xml:space="preserve"> HYPERLINK "http://pravo-search.minjust.ru/bigs/showDocument.html?id=C83B0D9E-876F-49CC-8499-58A38B729B80" \t "_blank" </w:instrText>
      </w:r>
      <w:r w:rsidRPr="005B72C1">
        <w:rPr>
          <w:rFonts w:ascii="Times New Roman" w:eastAsia="Times New Roman" w:hAnsi="Times New Roman" w:cs="Times New Roman"/>
          <w:sz w:val="24"/>
          <w:szCs w:val="24"/>
          <w:lang w:eastAsia="ru-RU"/>
        </w:rPr>
        <w:fldChar w:fldCharType="separate"/>
      </w:r>
      <w:r w:rsidRPr="005B72C1">
        <w:rPr>
          <w:rFonts w:ascii="Times New Roman" w:eastAsia="Times New Roman" w:hAnsi="Times New Roman" w:cs="Times New Roman"/>
          <w:color w:val="0000FF"/>
          <w:sz w:val="24"/>
          <w:szCs w:val="24"/>
          <w:lang w:eastAsia="ru-RU"/>
        </w:rPr>
        <w:t>от 12.04.2016 №47/14-6</w:t>
      </w:r>
      <w:r w:rsidRPr="005B72C1">
        <w:rPr>
          <w:rFonts w:ascii="Times New Roman" w:eastAsia="Times New Roman" w:hAnsi="Times New Roman" w:cs="Times New Roman"/>
          <w:sz w:val="24"/>
          <w:szCs w:val="24"/>
          <w:lang w:eastAsia="ru-RU"/>
        </w:rPr>
        <w:fldChar w:fldCharType="end"/>
      </w:r>
      <w:r w:rsidRPr="005B72C1">
        <w:rPr>
          <w:rFonts w:ascii="Times New Roman" w:eastAsia="Times New Roman" w:hAnsi="Times New Roman" w:cs="Times New Roman"/>
          <w:sz w:val="24"/>
          <w:szCs w:val="24"/>
          <w:lang w:eastAsia="ru-RU"/>
        </w:rPr>
        <w:t xml:space="preserve">; </w:t>
      </w:r>
      <w:hyperlink r:id="rId70"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 xml:space="preserve">; </w:t>
      </w:r>
      <w:hyperlink r:id="rId71" w:tgtFrame="_blank" w:history="1">
        <w:r w:rsidRPr="005B72C1">
          <w:rPr>
            <w:rFonts w:ascii="Times New Roman" w:eastAsia="Times New Roman" w:hAnsi="Times New Roman" w:cs="Times New Roman"/>
            <w:color w:val="0000FF"/>
            <w:sz w:val="24"/>
            <w:szCs w:val="24"/>
            <w:lang w:eastAsia="ru-RU"/>
          </w:rPr>
          <w:t>от 13.02.2017 №120/42-6</w:t>
        </w:r>
      </w:hyperlink>
      <w:r w:rsidRPr="005B72C1">
        <w:rPr>
          <w:rFonts w:ascii="Times New Roman" w:eastAsia="Times New Roman" w:hAnsi="Times New Roman" w:cs="Times New Roman"/>
          <w:sz w:val="24"/>
          <w:szCs w:val="24"/>
          <w:lang w:eastAsia="ru-RU"/>
        </w:rPr>
        <w:t xml:space="preserve">; </w:t>
      </w:r>
      <w:hyperlink r:id="rId72"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 xml:space="preserve">; </w:t>
      </w:r>
      <w:hyperlink r:id="rId73" w:tgtFrame="_blank" w:history="1">
        <w:r w:rsidRPr="005B72C1">
          <w:rPr>
            <w:rFonts w:ascii="Times New Roman" w:eastAsia="Times New Roman" w:hAnsi="Times New Roman" w:cs="Times New Roman"/>
            <w:color w:val="0000FF"/>
            <w:sz w:val="24"/>
            <w:szCs w:val="24"/>
            <w:lang w:eastAsia="ru-RU"/>
          </w:rPr>
          <w:t>от 29.05.2017 №145/49-6</w:t>
        </w:r>
      </w:hyperlink>
      <w:r w:rsidRPr="005B72C1">
        <w:rPr>
          <w:rFonts w:ascii="Times New Roman" w:eastAsia="Times New Roman" w:hAnsi="Times New Roman" w:cs="Times New Roman"/>
          <w:sz w:val="24"/>
          <w:szCs w:val="24"/>
          <w:lang w:eastAsia="ru-RU"/>
        </w:rPr>
        <w:t xml:space="preserve">; </w:t>
      </w:r>
      <w:hyperlink r:id="rId74"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 xml:space="preserve">; </w:t>
      </w:r>
      <w:hyperlink r:id="rId75"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 xml:space="preserve">; </w:t>
      </w:r>
      <w:hyperlink r:id="rId76"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 xml:space="preserve">; </w:t>
      </w:r>
      <w:hyperlink r:id="rId77" w:tgtFrame="_blank" w:history="1">
        <w:r w:rsidRPr="005B72C1">
          <w:rPr>
            <w:rFonts w:ascii="Times New Roman" w:eastAsia="Times New Roman" w:hAnsi="Times New Roman" w:cs="Times New Roman"/>
            <w:color w:val="0000FF"/>
            <w:sz w:val="24"/>
            <w:szCs w:val="24"/>
            <w:lang w:eastAsia="ru-RU"/>
          </w:rPr>
          <w:t>от 14.06.2018 №209/71-6</w:t>
        </w:r>
      </w:hyperlink>
      <w:r w:rsidRPr="005B72C1">
        <w:rPr>
          <w:rFonts w:ascii="Times New Roman" w:eastAsia="Times New Roman" w:hAnsi="Times New Roman" w:cs="Times New Roman"/>
          <w:sz w:val="24"/>
          <w:szCs w:val="24"/>
          <w:lang w:eastAsia="ru-RU"/>
        </w:rPr>
        <w:t xml:space="preserve">; </w:t>
      </w:r>
      <w:hyperlink r:id="rId78" w:tgtFrame="_blank" w:history="1">
        <w:r w:rsidRPr="005B72C1">
          <w:rPr>
            <w:rFonts w:ascii="Times New Roman" w:eastAsia="Times New Roman" w:hAnsi="Times New Roman" w:cs="Times New Roman"/>
            <w:color w:val="0000FF"/>
            <w:sz w:val="24"/>
            <w:szCs w:val="24"/>
            <w:lang w:eastAsia="ru-RU"/>
          </w:rPr>
          <w:t>от 26.06.2018 №212/72-6</w:t>
        </w:r>
      </w:hyperlink>
      <w:r w:rsidRPr="005B72C1">
        <w:rPr>
          <w:rFonts w:ascii="Times New Roman" w:eastAsia="Times New Roman" w:hAnsi="Times New Roman" w:cs="Times New Roman"/>
          <w:sz w:val="24"/>
          <w:szCs w:val="24"/>
          <w:lang w:eastAsia="ru-RU"/>
        </w:rPr>
        <w:t xml:space="preserve">; </w:t>
      </w:r>
      <w:hyperlink r:id="rId79" w:tgtFrame="_blank" w:history="1">
        <w:r w:rsidRPr="005B72C1">
          <w:rPr>
            <w:rFonts w:ascii="Times New Roman" w:eastAsia="Times New Roman" w:hAnsi="Times New Roman" w:cs="Times New Roman"/>
            <w:color w:val="0000FF"/>
            <w:sz w:val="24"/>
            <w:szCs w:val="24"/>
            <w:lang w:eastAsia="ru-RU"/>
          </w:rPr>
          <w:t>от 12.09.2018 №228/77-6</w:t>
        </w:r>
      </w:hyperlink>
      <w:r w:rsidRPr="005B72C1">
        <w:rPr>
          <w:rFonts w:ascii="Times New Roman" w:eastAsia="Times New Roman" w:hAnsi="Times New Roman" w:cs="Times New Roman"/>
          <w:sz w:val="24"/>
          <w:szCs w:val="24"/>
          <w:lang w:eastAsia="ru-RU"/>
        </w:rPr>
        <w:t xml:space="preserve">; </w:t>
      </w:r>
      <w:hyperlink r:id="rId80" w:tgtFrame="_blank" w:history="1">
        <w:r w:rsidRPr="005B72C1">
          <w:rPr>
            <w:rFonts w:ascii="Times New Roman" w:eastAsia="Times New Roman" w:hAnsi="Times New Roman" w:cs="Times New Roman"/>
            <w:color w:val="0000FF"/>
            <w:sz w:val="24"/>
            <w:szCs w:val="24"/>
            <w:lang w:eastAsia="ru-RU"/>
          </w:rPr>
          <w:t>от 05.12.2018 №239/79-6</w:t>
        </w:r>
      </w:hyperlink>
      <w:r w:rsidRPr="005B72C1">
        <w:rPr>
          <w:rFonts w:ascii="Times New Roman" w:eastAsia="Times New Roman" w:hAnsi="Times New Roman" w:cs="Times New Roman"/>
          <w:sz w:val="24"/>
          <w:szCs w:val="24"/>
          <w:lang w:eastAsia="ru-RU"/>
        </w:rPr>
        <w:t xml:space="preserve">; </w:t>
      </w:r>
      <w:hyperlink r:id="rId81" w:tgtFrame="_blank" w:history="1">
        <w:r w:rsidRPr="005B72C1">
          <w:rPr>
            <w:rFonts w:ascii="Times New Roman" w:eastAsia="Times New Roman" w:hAnsi="Times New Roman" w:cs="Times New Roman"/>
            <w:color w:val="0000FF"/>
            <w:sz w:val="24"/>
            <w:szCs w:val="24"/>
            <w:lang w:eastAsia="ru-RU"/>
          </w:rPr>
          <w:t>от 26.12.2018 №250/82-6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разработан в соответствии с </w:t>
      </w:r>
      <w:hyperlink r:id="rId82"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xml:space="preserve">, </w:t>
      </w:r>
      <w:hyperlink r:id="rId83" w:history="1">
        <w:r w:rsidRPr="005B72C1">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0"/>
          <w:szCs w:val="20"/>
          <w:lang w:eastAsia="ru-RU"/>
        </w:rPr>
        <w:t xml:space="preserve">(Преамбула в редакции решения Думы Вилючинского городского округа </w:t>
      </w:r>
      <w:hyperlink r:id="rId84" w:tgtFrame="_blank" w:history="1">
        <w:r w:rsidRPr="005B72C1">
          <w:rPr>
            <w:rFonts w:ascii="Times New Roman" w:eastAsia="Times New Roman" w:hAnsi="Times New Roman" w:cs="Times New Roman"/>
            <w:color w:val="0000FF"/>
            <w:sz w:val="20"/>
            <w:szCs w:val="20"/>
            <w:lang w:eastAsia="ru-RU"/>
          </w:rPr>
          <w:t>от 24.11.2011 №99/16-5</w:t>
        </w:r>
      </w:hyperlink>
      <w:r w:rsidRPr="005B72C1">
        <w:rPr>
          <w:rFonts w:ascii="Times New Roman" w:eastAsia="Times New Roman" w:hAnsi="Times New Roman" w:cs="Times New Roman"/>
          <w:sz w:val="20"/>
          <w:szCs w:val="20"/>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ГЛАВА I. ОБЩИЕ ПОЛОЖЕНИЯ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1. Наименование и статус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1 части 1 статьи 1 в редакции решения Думы Вилючинского городского округа от 24.01.2008 №182/19)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2 части 1 статьи 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Закрытое административно-территориальное образование город Вилючинск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(Абзац 1 части 2 статьи 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 </w:t>
      </w:r>
      <w:hyperlink r:id="rId85"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2. Границы и состав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(Наименование статьи 2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2 части 1 статьи 2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 Официальные символы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(Наименование статьи 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4. Награды и почетные звания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ГЛАВА II. Правовые основы организации местного самоуправления в городском округе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 Местное самоуправление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w:t>
      </w:r>
      <w:hyperlink r:id="rId86"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5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5 в редакции решения Думы Вилючинского городского округа </w:t>
      </w:r>
      <w:hyperlink r:id="rId87"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6. Правовая основа местного самоуправления в городском округе - ЗАТО г.Вилючинске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w:t>
      </w:r>
      <w:hyperlink r:id="rId88" w:history="1">
        <w:r w:rsidRPr="005B72C1">
          <w:rPr>
            <w:rFonts w:ascii="Times New Roman" w:eastAsia="Times New Roman" w:hAnsi="Times New Roman" w:cs="Times New Roman"/>
            <w:color w:val="0000FF"/>
            <w:sz w:val="24"/>
            <w:szCs w:val="24"/>
            <w:lang w:eastAsia="ru-RU"/>
          </w:rPr>
          <w:t>Конституция Российской Федерации</w:t>
        </w:r>
      </w:hyperlink>
      <w:r w:rsidRPr="005B72C1">
        <w:rPr>
          <w:rFonts w:ascii="Times New Roman" w:eastAsia="Times New Roman" w:hAnsi="Times New Roman" w:cs="Times New Roman"/>
          <w:sz w:val="24"/>
          <w:szCs w:val="24"/>
          <w:lang w:eastAsia="ru-RU"/>
        </w:rPr>
        <w:t xml:space="preserve">, федеральные конституционные законы, федеральные законы и принимаемые в </w:t>
      </w:r>
      <w:r w:rsidRPr="005B72C1">
        <w:rPr>
          <w:rFonts w:ascii="Times New Roman" w:eastAsia="Times New Roman" w:hAnsi="Times New Roman" w:cs="Times New Roman"/>
          <w:sz w:val="24"/>
          <w:szCs w:val="24"/>
          <w:lang w:eastAsia="ru-RU"/>
        </w:rPr>
        <w:lastRenderedPageBreak/>
        <w:t>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6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6 в редакции решения Думы Вилючинского городского округа </w:t>
      </w:r>
      <w:hyperlink r:id="rId89"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7. Вопросы местного значения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К вопросам местного значения городского округа - ЗАТО г.Вилючинска относятся: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 части 1 статьи 7 в редакции решения Думы Вилючинского городского округа </w:t>
      </w:r>
      <w:hyperlink r:id="rId90"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установление, изменение и отмена местных налогов и сборов на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организация в границах городского округа - ЗАТО г.Вилючинска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1 статьи 7 в редакции решения Думы Вилючинского городского округа </w:t>
      </w:r>
      <w:hyperlink r:id="rId91" w:tgtFrame="_blank" w:history="1">
        <w:r w:rsidRPr="005B72C1">
          <w:rPr>
            <w:rFonts w:ascii="Times New Roman" w:eastAsia="Times New Roman" w:hAnsi="Times New Roman" w:cs="Times New Roman"/>
            <w:color w:val="0000FF"/>
            <w:sz w:val="24"/>
            <w:szCs w:val="24"/>
            <w:lang w:eastAsia="ru-RU"/>
          </w:rPr>
          <w:t>от 26.09.2012 №163/25-5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4.1 решением Думы Вилючинского городского округа </w:t>
      </w:r>
      <w:hyperlink r:id="rId92"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5) 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 ЗАТО г. Вилючинска,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5 части 1 статьи 7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5 части 1 статьи 7 в редакции решения Думы Вилючинского городского округа </w:t>
      </w:r>
      <w:hyperlink r:id="rId93" w:tgtFrame="_blank" w:history="1">
        <w:r w:rsidRPr="005B72C1">
          <w:rPr>
            <w:rFonts w:ascii="Times New Roman" w:eastAsia="Times New Roman" w:hAnsi="Times New Roman" w:cs="Times New Roman"/>
            <w:color w:val="0000FF"/>
            <w:sz w:val="24"/>
            <w:szCs w:val="24"/>
            <w:lang w:eastAsia="ru-RU"/>
          </w:rPr>
          <w:t>от 21.09.2011 №80/13-5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5 части 1 статьи 7 в редакции решения Думы Вилючинского городского округа </w:t>
      </w:r>
      <w:hyperlink r:id="rId94" w:tgtFrame="_blank" w:history="1">
        <w:r w:rsidRPr="005B72C1">
          <w:rPr>
            <w:rFonts w:ascii="Times New Roman" w:eastAsia="Times New Roman" w:hAnsi="Times New Roman" w:cs="Times New Roman"/>
            <w:color w:val="0000FF"/>
            <w:sz w:val="24"/>
            <w:szCs w:val="24"/>
            <w:lang w:eastAsia="ru-RU"/>
          </w:rPr>
          <w:t>от 24.01.2012 №119/19-5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5 части 1 статьи 7 в редакции решения Думы Вилючинского городского округа </w:t>
      </w:r>
      <w:hyperlink r:id="rId95" w:tgtFrame="_blank" w:history="1">
        <w:r w:rsidRPr="005B72C1">
          <w:rPr>
            <w:rFonts w:ascii="Times New Roman" w:eastAsia="Times New Roman" w:hAnsi="Times New Roman" w:cs="Times New Roman"/>
            <w:color w:val="0000FF"/>
            <w:sz w:val="24"/>
            <w:szCs w:val="24"/>
            <w:lang w:eastAsia="ru-RU"/>
          </w:rPr>
          <w:t>от 05.12.2018 №239/79-6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6 части 1 статьи 7 в редакции решения Думы Вилючинского городского округа </w:t>
      </w:r>
      <w:hyperlink r:id="rId96" w:tgtFrame="_blank" w:history="1">
        <w:r w:rsidRPr="005B72C1">
          <w:rPr>
            <w:rFonts w:ascii="Times New Roman" w:eastAsia="Times New Roman" w:hAnsi="Times New Roman" w:cs="Times New Roman"/>
            <w:color w:val="0000FF"/>
            <w:sz w:val="24"/>
            <w:szCs w:val="24"/>
            <w:lang w:eastAsia="ru-RU"/>
          </w:rPr>
          <w:t>от 26.09.2012 №163/25-5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7.1 в ред. решения Думы Вилючинского городского округа от </w:t>
      </w:r>
      <w:hyperlink r:id="rId97" w:history="1">
        <w:r w:rsidRPr="005B72C1">
          <w:rPr>
            <w:rFonts w:ascii="Times New Roman" w:eastAsia="Times New Roman" w:hAnsi="Times New Roman" w:cs="Times New Roman"/>
            <w:color w:val="0000FF"/>
            <w:sz w:val="24"/>
            <w:szCs w:val="24"/>
            <w:lang w:eastAsia="ru-RU"/>
          </w:rPr>
          <w:t>15.02.2007 № 123/12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7.2 решением Думы Вилючинского городского округа </w:t>
      </w:r>
      <w:hyperlink r:id="rId98" w:tgtFrame="_blank" w:history="1">
        <w:r w:rsidRPr="005B72C1">
          <w:rPr>
            <w:rFonts w:ascii="Times New Roman" w:eastAsia="Times New Roman" w:hAnsi="Times New Roman" w:cs="Times New Roman"/>
            <w:color w:val="0000FF"/>
            <w:sz w:val="24"/>
            <w:szCs w:val="24"/>
            <w:lang w:eastAsia="ru-RU"/>
          </w:rPr>
          <w:t>от 22.01.2014 №255/52-5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8) участие в предупреждении и ликвидации последствий чрезвычайных ситуаций в границах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 ЗАТО г.Вилючинска муниципальной милицией;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пунктами 9.1 и 9.2 в редакции решения Думы Вилючинского городского округа </w:t>
      </w:r>
      <w:hyperlink r:id="rId99"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12 утратил силу решением Думы Вилючинского городского округа </w:t>
      </w:r>
      <w:hyperlink r:id="rId100"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13 части 1 статьи 7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13 части 1 статьи 7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13 части 1 статьи 7 в редакции решения Думы Вилючинского городского округа </w:t>
      </w:r>
      <w:hyperlink r:id="rId101" w:tgtFrame="_blank" w:history="1">
        <w:r w:rsidRPr="005B72C1">
          <w:rPr>
            <w:rFonts w:ascii="Times New Roman" w:eastAsia="Times New Roman" w:hAnsi="Times New Roman" w:cs="Times New Roman"/>
            <w:color w:val="0000FF"/>
            <w:sz w:val="24"/>
            <w:szCs w:val="24"/>
            <w:lang w:eastAsia="ru-RU"/>
          </w:rPr>
          <w:t>от 10.09.2013 №228/41-5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13 части 1 статьи 7 в редакции решения Думы Вилючинского городского округа </w:t>
      </w:r>
      <w:hyperlink r:id="rId102"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14) 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14 части 1 статьи 7 в ред. решения Думы Вилючинского городского округа </w:t>
      </w:r>
      <w:hyperlink r:id="rId103" w:history="1">
        <w:r w:rsidRPr="005B72C1">
          <w:rPr>
            <w:rFonts w:ascii="Times New Roman" w:eastAsia="Times New Roman" w:hAnsi="Times New Roman" w:cs="Times New Roman"/>
            <w:color w:val="0000FF"/>
            <w:sz w:val="24"/>
            <w:szCs w:val="24"/>
            <w:lang w:eastAsia="ru-RU"/>
          </w:rPr>
          <w:t>от 22.12.2006 № 110/11</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14 части 1 статьи 7 в редакции решения Думы Вилючинского городского округа </w:t>
      </w:r>
      <w:hyperlink r:id="rId104" w:tgtFrame="_blank" w:history="1">
        <w:r w:rsidRPr="005B72C1">
          <w:rPr>
            <w:rFonts w:ascii="Times New Roman" w:eastAsia="Times New Roman" w:hAnsi="Times New Roman" w:cs="Times New Roman"/>
            <w:color w:val="0000FF"/>
            <w:sz w:val="24"/>
            <w:szCs w:val="24"/>
            <w:lang w:eastAsia="ru-RU"/>
          </w:rPr>
          <w:t>от 30.05.2011 №66/11-5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14 части 1 статьи 7 в редакции решения Думы Вилючинского городского округа </w:t>
      </w:r>
      <w:hyperlink r:id="rId105" w:tgtFrame="_blank" w:history="1">
        <w:r w:rsidRPr="005B72C1">
          <w:rPr>
            <w:rFonts w:ascii="Times New Roman" w:eastAsia="Times New Roman" w:hAnsi="Times New Roman" w:cs="Times New Roman"/>
            <w:color w:val="0000FF"/>
            <w:sz w:val="24"/>
            <w:szCs w:val="24"/>
            <w:lang w:eastAsia="ru-RU"/>
          </w:rPr>
          <w:t>от 11.03.2014.№264/55-5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16 в ред. решения Думы Вилючинского городского округа </w:t>
      </w:r>
      <w:hyperlink r:id="rId106"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16 в ред. решения Думы Вилючинского городского округа </w:t>
      </w:r>
      <w:hyperlink r:id="rId107"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 создание условий для организации досуга и обеспечения жителей городского округа - ЗАТО г.Вилючинска услугами организаций культуры;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17.1 в ред. решения Думы Вилючинского городского округа </w:t>
      </w:r>
      <w:hyperlink r:id="rId108"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18 в ред. решения Думы Вилючинского городского округа </w:t>
      </w:r>
      <w:hyperlink r:id="rId109"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19 в ред. решения Думы Вилючинского городского округа </w:t>
      </w:r>
      <w:hyperlink r:id="rId110"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(Пункт 19 части 1 статьи 7 в редакции решения Думы Вилючинского городского округа </w:t>
      </w:r>
      <w:hyperlink r:id="rId111" w:tgtFrame="_blank" w:history="1">
        <w:r w:rsidRPr="005B72C1">
          <w:rPr>
            <w:rFonts w:ascii="Times New Roman" w:eastAsia="Times New Roman" w:hAnsi="Times New Roman" w:cs="Times New Roman"/>
            <w:color w:val="0000FF"/>
            <w:sz w:val="24"/>
            <w:szCs w:val="24"/>
            <w:lang w:eastAsia="ru-RU"/>
          </w:rPr>
          <w:t>от 12.09.2015 №351/79-5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21 части 1 статьи 7 утратил силу решением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22) формирование и содержание муниципального архива;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24 части 1 статьи 7 в редакции решения Думы Вилючинского городского округа </w:t>
      </w:r>
      <w:hyperlink r:id="rId112" w:tgtFrame="_blank" w:history="1">
        <w:r w:rsidRPr="005B72C1">
          <w:rPr>
            <w:rFonts w:ascii="Times New Roman" w:eastAsia="Times New Roman" w:hAnsi="Times New Roman" w:cs="Times New Roman"/>
            <w:color w:val="0000FF"/>
            <w:sz w:val="24"/>
            <w:szCs w:val="24"/>
            <w:lang w:eastAsia="ru-RU"/>
          </w:rPr>
          <w:t>от 17.03.2015 №334/72-5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24 части 1 статьи 7 в редакции решения Думы Вилючинского городского округа </w:t>
      </w:r>
      <w:hyperlink r:id="rId113" w:tgtFrame="_blank" w:history="1">
        <w:r w:rsidRPr="005B72C1">
          <w:rPr>
            <w:rFonts w:ascii="Times New Roman" w:eastAsia="Times New Roman" w:hAnsi="Times New Roman" w:cs="Times New Roman"/>
            <w:color w:val="0000FF"/>
            <w:sz w:val="24"/>
            <w:szCs w:val="24"/>
            <w:lang w:eastAsia="ru-RU"/>
          </w:rPr>
          <w:t>от 05.12.2018 №239/79-6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25) 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25 в ред. решения Думы Вилючинского городского округа </w:t>
      </w:r>
      <w:hyperlink r:id="rId114"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25 в ред. решения Думы Вилючинского городского округа </w:t>
      </w:r>
      <w:hyperlink r:id="rId115" w:tgtFrame="_blank" w:history="1">
        <w:r w:rsidRPr="005B72C1">
          <w:rPr>
            <w:rFonts w:ascii="Times New Roman" w:eastAsia="Times New Roman" w:hAnsi="Times New Roman" w:cs="Times New Roman"/>
            <w:color w:val="0000FF"/>
            <w:sz w:val="24"/>
            <w:szCs w:val="24"/>
            <w:lang w:eastAsia="ru-RU"/>
          </w:rPr>
          <w:t>от 22.03.2012 №135/21-5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25 части 1 статьи 7 в редакции решения Думы Вилючинского городского округа </w:t>
      </w:r>
      <w:hyperlink r:id="rId116"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 осуществление муниципального </w:t>
      </w:r>
      <w:r w:rsidRPr="005B72C1">
        <w:rPr>
          <w:rFonts w:ascii="Times New Roman" w:eastAsia="Times New Roman" w:hAnsi="Times New Roman" w:cs="Times New Roman"/>
          <w:sz w:val="24"/>
          <w:szCs w:val="24"/>
          <w:lang w:eastAsia="ru-RU"/>
        </w:rPr>
        <w:lastRenderedPageBreak/>
        <w:t xml:space="preserve">земельного контроля в границах городского округа-ЗАТО г. Вилючинска,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26 части 1 статьи 7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17"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18" w:tgtFrame="_blank" w:history="1">
        <w:r w:rsidRPr="005B72C1">
          <w:rPr>
            <w:rFonts w:ascii="Times New Roman" w:eastAsia="Times New Roman" w:hAnsi="Times New Roman" w:cs="Times New Roman"/>
            <w:color w:val="0000FF"/>
            <w:sz w:val="24"/>
            <w:szCs w:val="24"/>
            <w:lang w:eastAsia="ru-RU"/>
          </w:rPr>
          <w:t>от 22.03.2012 №135/21-5</w:t>
        </w:r>
      </w:hyperlink>
      <w:r w:rsidRPr="005B72C1">
        <w:rPr>
          <w:rFonts w:ascii="Times New Roman" w:eastAsia="Times New Roman" w:hAnsi="Times New Roman" w:cs="Times New Roman"/>
          <w:sz w:val="24"/>
          <w:szCs w:val="24"/>
          <w:lang w:eastAsia="ru-RU"/>
        </w:rPr>
        <w:t xml:space="preserve"> вступает в силу с 01.01.2013)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19" w:tgtFrame="_blank" w:history="1">
        <w:r w:rsidRPr="005B72C1">
          <w:rPr>
            <w:rFonts w:ascii="Times New Roman" w:eastAsia="Times New Roman" w:hAnsi="Times New Roman" w:cs="Times New Roman"/>
            <w:color w:val="0000FF"/>
            <w:sz w:val="24"/>
            <w:szCs w:val="24"/>
            <w:lang w:eastAsia="ru-RU"/>
          </w:rPr>
          <w:t>от 26.09.2012 №163/25-5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20"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21" w:tgtFrame="_blank" w:history="1">
        <w:r w:rsidRPr="005B72C1">
          <w:rPr>
            <w:rFonts w:ascii="Times New Roman" w:eastAsia="Times New Roman" w:hAnsi="Times New Roman" w:cs="Times New Roman"/>
            <w:color w:val="0000FF"/>
            <w:sz w:val="24"/>
            <w:szCs w:val="24"/>
            <w:lang w:eastAsia="ru-RU"/>
          </w:rPr>
          <w:t>от 17.03.2015 №334/72-5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22" w:tgtFrame="_blank" w:history="1">
        <w:r w:rsidRPr="005B72C1">
          <w:rPr>
            <w:rFonts w:ascii="Times New Roman" w:eastAsia="Times New Roman" w:hAnsi="Times New Roman" w:cs="Times New Roman"/>
            <w:color w:val="0000FF"/>
            <w:sz w:val="24"/>
            <w:szCs w:val="24"/>
            <w:lang w:eastAsia="ru-RU"/>
          </w:rPr>
          <w:t>от 05.12.2018 №239/79-6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(часть 1 статьи 7 дополнена пунктом 26.1 в ред. решения Думы Вилючинского городского округа от </w:t>
      </w:r>
      <w:hyperlink r:id="rId123" w:history="1">
        <w:r w:rsidRPr="005B72C1">
          <w:rPr>
            <w:rFonts w:ascii="Times New Roman" w:eastAsia="Times New Roman" w:hAnsi="Times New Roman" w:cs="Times New Roman"/>
            <w:color w:val="0000FF"/>
            <w:sz w:val="24"/>
            <w:szCs w:val="24"/>
            <w:lang w:eastAsia="ru-RU"/>
          </w:rPr>
          <w:t>15.02.2007 № 123/12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26.1 части 1 статьи 7 в редакции решения Думы Вилючинского городского округа </w:t>
      </w:r>
      <w:hyperlink r:id="rId124" w:tgtFrame="_blank" w:history="1">
        <w:r w:rsidRPr="005B72C1">
          <w:rPr>
            <w:rFonts w:ascii="Times New Roman" w:eastAsia="Times New Roman" w:hAnsi="Times New Roman" w:cs="Times New Roman"/>
            <w:color w:val="0000FF"/>
            <w:sz w:val="24"/>
            <w:szCs w:val="24"/>
            <w:lang w:eastAsia="ru-RU"/>
          </w:rPr>
          <w:t>от 20.06.2013 №205/34-5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26 части 1 статьи 7 в редакции решения Думы Вилючинского городского округа </w:t>
      </w:r>
      <w:hyperlink r:id="rId125" w:tgtFrame="_blank" w:history="1">
        <w:r w:rsidRPr="005B72C1">
          <w:rPr>
            <w:rFonts w:ascii="Times New Roman" w:eastAsia="Times New Roman" w:hAnsi="Times New Roman" w:cs="Times New Roman"/>
            <w:color w:val="0000FF"/>
            <w:sz w:val="24"/>
            <w:szCs w:val="24"/>
            <w:lang w:eastAsia="ru-RU"/>
          </w:rPr>
          <w:t>от 24.06.2010 №363/50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27 в ред. решения Думы Вилючинского городского округа </w:t>
      </w:r>
      <w:hyperlink r:id="rId126" w:tgtFrame="_blank" w:history="1">
        <w:r w:rsidRPr="005B72C1">
          <w:rPr>
            <w:rFonts w:ascii="Times New Roman" w:eastAsia="Times New Roman" w:hAnsi="Times New Roman" w:cs="Times New Roman"/>
            <w:color w:val="0000FF"/>
            <w:sz w:val="24"/>
            <w:szCs w:val="24"/>
            <w:lang w:eastAsia="ru-RU"/>
          </w:rPr>
          <w:t>от 22.03.2012 №135/21-5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27 части 1 статьи 7 в редакции решения Думы Вилючинского городского округа </w:t>
      </w:r>
      <w:hyperlink r:id="rId127"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28 части 1 статьи 7 в редакции решения Думы Вилючинского городского округа </w:t>
      </w:r>
      <w:hyperlink r:id="rId128" w:tgtFrame="_blank" w:history="1">
        <w:r w:rsidRPr="005B72C1">
          <w:rPr>
            <w:rFonts w:ascii="Times New Roman" w:eastAsia="Times New Roman" w:hAnsi="Times New Roman" w:cs="Times New Roman"/>
            <w:color w:val="0000FF"/>
            <w:sz w:val="24"/>
            <w:szCs w:val="24"/>
            <w:lang w:eastAsia="ru-RU"/>
          </w:rPr>
          <w:t>от 20.06.2013 №204/34-5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30 части 1 статьи 7 в редакции решения Думы Вилючинского городского округа </w:t>
      </w:r>
      <w:hyperlink r:id="rId129"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33 части 1 статьи 7 в редакции решения Думы Вилючинского городского округа </w:t>
      </w:r>
      <w:hyperlink r:id="rId130" w:tgtFrame="_blank" w:history="1">
        <w:r w:rsidRPr="005B72C1">
          <w:rPr>
            <w:rFonts w:ascii="Times New Roman" w:eastAsia="Times New Roman" w:hAnsi="Times New Roman" w:cs="Times New Roman"/>
            <w:color w:val="0000FF"/>
            <w:sz w:val="24"/>
            <w:szCs w:val="24"/>
            <w:lang w:eastAsia="ru-RU"/>
          </w:rPr>
          <w:t>от 24.06.2010 №363/50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33 в ред. решения Думы Вилючинского городского округа </w:t>
      </w:r>
      <w:hyperlink r:id="rId131"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33 части 1 статьи 7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33 части 1 статьи 7 в редакции решения Думы Вилючинского городского округа </w:t>
      </w:r>
      <w:hyperlink r:id="rId132" w:tgtFrame="_blank" w:history="1">
        <w:r w:rsidRPr="005B72C1">
          <w:rPr>
            <w:rFonts w:ascii="Times New Roman" w:eastAsia="Times New Roman" w:hAnsi="Times New Roman" w:cs="Times New Roman"/>
            <w:color w:val="0000FF"/>
            <w:sz w:val="24"/>
            <w:szCs w:val="24"/>
            <w:lang w:eastAsia="ru-RU"/>
          </w:rPr>
          <w:t>от 14.06.2018 №209/71-6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городском округе - ЗАТО г. Вилючинске;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34 в ред. решения Думы Вилючинского городского округа </w:t>
      </w:r>
      <w:hyperlink r:id="rId133"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35 в ред. решения Думы Вилючинского городского округа </w:t>
      </w:r>
      <w:hyperlink r:id="rId134"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35 части 1 статьи 7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35 части 1 статьи 7 в редакции решения Думы Вилючинского городского округа </w:t>
      </w:r>
      <w:hyperlink r:id="rId135" w:tgtFrame="_blank" w:history="1">
        <w:r w:rsidRPr="005B72C1">
          <w:rPr>
            <w:rFonts w:ascii="Times New Roman" w:eastAsia="Times New Roman" w:hAnsi="Times New Roman" w:cs="Times New Roman"/>
            <w:color w:val="0000FF"/>
            <w:sz w:val="24"/>
            <w:szCs w:val="24"/>
            <w:lang w:eastAsia="ru-RU"/>
          </w:rPr>
          <w:t>от 23.06.2014 №288/59-5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36 в ред. решения Думы Вилючинского городского округа </w:t>
      </w:r>
      <w:hyperlink r:id="rId136" w:history="1">
        <w:r w:rsidRPr="005B72C1">
          <w:rPr>
            <w:rFonts w:ascii="Times New Roman" w:eastAsia="Times New Roman" w:hAnsi="Times New Roman" w:cs="Times New Roman"/>
            <w:color w:val="0000FF"/>
            <w:sz w:val="24"/>
            <w:szCs w:val="24"/>
            <w:lang w:eastAsia="ru-RU"/>
          </w:rPr>
          <w:t>от 30.10.2006 № 97/10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36 части 1 статьи 7 в редакции решения Думы Вилючинского городского округа </w:t>
      </w:r>
      <w:hyperlink r:id="rId137"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37) осуществление муниципального лесного контроля.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36 части 1 статьи 7 в редакции решения Думы Вилючинского городского округа </w:t>
      </w:r>
      <w:hyperlink r:id="rId138"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(часть 1 статьи 7 дополнена пунктом 37 решением Думы Вилючинского городского округа от 20.05.2009 №288/38)</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38 части 1 статьи 7 признан утратившим силу решением Думы Вилючинского городского округа </w:t>
      </w:r>
      <w:hyperlink r:id="rId139"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4" w:name="OLE_LINK1"/>
      <w:r w:rsidRPr="005B72C1">
        <w:rPr>
          <w:rFonts w:ascii="Times New Roman" w:eastAsia="Times New Roman" w:hAnsi="Times New Roman" w:cs="Times New Roman"/>
          <w:sz w:val="24"/>
          <w:szCs w:val="24"/>
          <w:lang w:eastAsia="ru-RU"/>
        </w:rPr>
        <w:t xml:space="preserve">(Пункт 39 признан утратившим силу решением Думы Вилючинского городского округа </w:t>
      </w:r>
      <w:bookmarkEnd w:id="4"/>
      <w:r w:rsidRPr="005B72C1">
        <w:rPr>
          <w:rFonts w:ascii="Times New Roman" w:eastAsia="Times New Roman" w:hAnsi="Times New Roman" w:cs="Times New Roman"/>
          <w:sz w:val="24"/>
          <w:szCs w:val="24"/>
          <w:lang w:eastAsia="ru-RU"/>
        </w:rPr>
        <w:fldChar w:fldCharType="begin"/>
      </w:r>
      <w:r w:rsidRPr="005B72C1">
        <w:rPr>
          <w:rFonts w:ascii="Times New Roman" w:eastAsia="Times New Roman" w:hAnsi="Times New Roman" w:cs="Times New Roman"/>
          <w:sz w:val="24"/>
          <w:szCs w:val="24"/>
          <w:lang w:eastAsia="ru-RU"/>
        </w:rPr>
        <w:instrText xml:space="preserve"> HYPERLINK "http://pravo-search.minjust.ru/bigs/showDocument.html?id=FE46F37A-D9DC-465D-9468-EC90373C0767" \t "_blank" </w:instrText>
      </w:r>
      <w:r w:rsidRPr="005B72C1">
        <w:rPr>
          <w:rFonts w:ascii="Times New Roman" w:eastAsia="Times New Roman" w:hAnsi="Times New Roman" w:cs="Times New Roman"/>
          <w:sz w:val="24"/>
          <w:szCs w:val="24"/>
          <w:lang w:eastAsia="ru-RU"/>
        </w:rPr>
        <w:fldChar w:fldCharType="separate"/>
      </w:r>
      <w:r w:rsidRPr="005B72C1">
        <w:rPr>
          <w:rFonts w:ascii="Times New Roman" w:eastAsia="Times New Roman" w:hAnsi="Times New Roman" w:cs="Times New Roman"/>
          <w:color w:val="0000FF"/>
          <w:sz w:val="24"/>
          <w:szCs w:val="24"/>
          <w:lang w:eastAsia="ru-RU"/>
        </w:rPr>
        <w:t>от 18.02.2015 №329/70-5</w:t>
      </w:r>
      <w:r w:rsidRPr="005B72C1">
        <w:rPr>
          <w:rFonts w:ascii="Times New Roman" w:eastAsia="Times New Roman" w:hAnsi="Times New Roman" w:cs="Times New Roman"/>
          <w:sz w:val="24"/>
          <w:szCs w:val="24"/>
          <w:lang w:eastAsia="ru-RU"/>
        </w:rPr>
        <w:fldChar w:fldCharType="end"/>
      </w:r>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пунктами 38, 39 и 40 в редакции решения Думы Вилючинского городского округа </w:t>
      </w:r>
      <w:hyperlink r:id="rId140" w:tgtFrame="_blank" w:history="1">
        <w:r w:rsidRPr="005B72C1">
          <w:rPr>
            <w:rFonts w:ascii="Times New Roman" w:eastAsia="Times New Roman" w:hAnsi="Times New Roman" w:cs="Times New Roman"/>
            <w:color w:val="0000FF"/>
            <w:sz w:val="24"/>
            <w:szCs w:val="24"/>
            <w:lang w:eastAsia="ru-RU"/>
          </w:rPr>
          <w:t>от 24.11.2011 №98/16-5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41) осуществление мер по противодействию коррупции в границах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41 решением Думы Вилючинского городского округа </w:t>
      </w:r>
      <w:hyperlink r:id="rId141" w:tgtFrame="_blank" w:history="1">
        <w:r w:rsidRPr="005B72C1">
          <w:rPr>
            <w:rFonts w:ascii="Times New Roman" w:eastAsia="Times New Roman" w:hAnsi="Times New Roman" w:cs="Times New Roman"/>
            <w:color w:val="0000FF"/>
            <w:sz w:val="24"/>
            <w:szCs w:val="24"/>
            <w:lang w:eastAsia="ru-RU"/>
          </w:rPr>
          <w:t>от 22.03.2012 №135/21-5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42) организация в соответствии с Федеральным законом от 24.07.2007 №221-ФЗ «О государственном кадастре недвижимости» выполнения комплексных кадастровых работ и утверждение карты-плана территории.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 дополнена пунктом 42 решением Думы Вилючинского городского округа </w:t>
      </w:r>
      <w:hyperlink r:id="rId142" w:tgtFrame="_blank" w:history="1">
        <w:r w:rsidRPr="005B72C1">
          <w:rPr>
            <w:rFonts w:ascii="Times New Roman" w:eastAsia="Times New Roman" w:hAnsi="Times New Roman" w:cs="Times New Roman"/>
            <w:color w:val="0000FF"/>
            <w:sz w:val="24"/>
            <w:szCs w:val="24"/>
            <w:lang w:eastAsia="ru-RU"/>
          </w:rPr>
          <w:t>от 17.03.2015 №334/72-5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1.1 статьи 7 утратила силу решением Думы Вилючинского городского округа </w:t>
      </w:r>
      <w:hyperlink r:id="rId143"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7 утратила силу решением Думы Вилючинского городского округа </w:t>
      </w:r>
      <w:hyperlink r:id="rId144"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Органы местного самоуправления городского округа - ЗАТО г. Вилючинска имеют право на: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создание музеев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 части 1 статьи 7.1 признан утратившим силу решением Думы Вилючинского городского округа </w:t>
      </w:r>
      <w:hyperlink r:id="rId145"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создание муниципальных образовательных организаций высшего образования;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(Пункт 3 части 1 статьи 7.1 в редакции решения Думы Вилючинского городского округа </w:t>
      </w:r>
      <w:hyperlink r:id="rId146" w:tgtFrame="_blank" w:history="1">
        <w:r w:rsidRPr="005B72C1">
          <w:rPr>
            <w:rFonts w:ascii="Times New Roman" w:eastAsia="Times New Roman" w:hAnsi="Times New Roman" w:cs="Times New Roman"/>
            <w:color w:val="0000FF"/>
            <w:sz w:val="24"/>
            <w:szCs w:val="24"/>
            <w:lang w:eastAsia="ru-RU"/>
          </w:rPr>
          <w:t>от 30.10.2013 №239/45-5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1 статьи 7.1 признан утратившим силу решением Думы Вилючинского городского округа </w:t>
      </w:r>
      <w:hyperlink r:id="rId147" w:tgtFrame="_blank" w:history="1">
        <w:r w:rsidRPr="005B72C1">
          <w:rPr>
            <w:rFonts w:ascii="Times New Roman" w:eastAsia="Times New Roman" w:hAnsi="Times New Roman" w:cs="Times New Roman"/>
            <w:color w:val="0000FF"/>
            <w:sz w:val="24"/>
            <w:szCs w:val="24"/>
            <w:lang w:eastAsia="ru-RU"/>
          </w:rPr>
          <w:t>от 27.03.2013 №194/30-5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участие в осуществлении деятельности по опеке и попечительству;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7.1. дополнена пунктом 7 решением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7.1. дополнена пунктом 8 решением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8.1) создание муниципальной пожарной охраны;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8.1 решением Думы Вилючинского городского округа </w:t>
      </w:r>
      <w:hyperlink r:id="rId148"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создание условий для развития туризма.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7.1 дополнена пунктом 9 решением Думы Вилючинского городского округа от 20.05.2009 №288/38)</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10 решением Думы Вилючинского городского округа </w:t>
      </w:r>
      <w:hyperlink r:id="rId149"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0" w:tgtFrame="_blank" w:history="1">
        <w:r w:rsidRPr="005B72C1">
          <w:rPr>
            <w:rFonts w:ascii="Times New Roman" w:eastAsia="Times New Roman" w:hAnsi="Times New Roman" w:cs="Times New Roman"/>
            <w:color w:val="0000FF"/>
            <w:sz w:val="24"/>
            <w:szCs w:val="24"/>
            <w:lang w:eastAsia="ru-RU"/>
          </w:rPr>
          <w:t>от 24 ноября 1995 года №181-ФЗ</w:t>
        </w:r>
      </w:hyperlink>
      <w:r w:rsidRPr="005B72C1">
        <w:rPr>
          <w:rFonts w:ascii="Times New Roman" w:eastAsia="Times New Roman" w:hAnsi="Times New Roman" w:cs="Times New Roman"/>
          <w:sz w:val="24"/>
          <w:szCs w:val="24"/>
          <w:lang w:eastAsia="ru-RU"/>
        </w:rPr>
        <w:t xml:space="preserve"> «О социальной защите инвалидов в Российской Федерации.»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11 решением Думы Вилючинского городского округа </w:t>
      </w:r>
      <w:hyperlink r:id="rId151" w:tgtFrame="_blank" w:history="1">
        <w:r w:rsidRPr="005B72C1">
          <w:rPr>
            <w:rFonts w:ascii="Times New Roman" w:eastAsia="Times New Roman" w:hAnsi="Times New Roman" w:cs="Times New Roman"/>
            <w:color w:val="0000FF"/>
            <w:sz w:val="24"/>
            <w:szCs w:val="24"/>
            <w:lang w:eastAsia="ru-RU"/>
          </w:rPr>
          <w:t>от 26.09.2012 №162/25-5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12) осуществление мероприятий, предусмотренных Федеральным законом «О донорстве крови и ее компонентов».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(Часть 1 статьи 7.1 дополнена пунктом 12 решением Думы Вилючинского городского округа </w:t>
      </w:r>
      <w:hyperlink r:id="rId152" w:tgtFrame="_blank" w:history="1">
        <w:r w:rsidRPr="005B72C1">
          <w:rPr>
            <w:rFonts w:ascii="Times New Roman" w:eastAsia="Times New Roman" w:hAnsi="Times New Roman" w:cs="Times New Roman"/>
            <w:color w:val="0000FF"/>
            <w:sz w:val="24"/>
            <w:szCs w:val="24"/>
            <w:lang w:eastAsia="ru-RU"/>
          </w:rPr>
          <w:t>от 26.09.2012 №162/25-5</w:t>
        </w:r>
      </w:hyperlink>
      <w:r w:rsidRPr="005B72C1">
        <w:rPr>
          <w:rFonts w:ascii="Times New Roman" w:eastAsia="Times New Roman" w:hAnsi="Times New Roman" w:cs="Times New Roman"/>
          <w:sz w:val="24"/>
          <w:szCs w:val="24"/>
          <w:lang w:eastAsia="ru-RU"/>
        </w:rPr>
        <w:t>, вступающим в силу с 27.01.2013)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13 решением Думы Вилючинского городского округа </w:t>
      </w:r>
      <w:hyperlink r:id="rId153"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14 решением Думы Вилючинского городского округа </w:t>
      </w:r>
      <w:hyperlink r:id="rId154"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14 части 1 статьи 7.1 в редакции решения Думы Вилючинского городского округа </w:t>
      </w:r>
      <w:hyperlink r:id="rId155" w:tgtFrame="_blank" w:history="1">
        <w:r w:rsidRPr="005B72C1">
          <w:rPr>
            <w:rFonts w:ascii="Times New Roman" w:eastAsia="Times New Roman" w:hAnsi="Times New Roman" w:cs="Times New Roman"/>
            <w:color w:val="0000FF"/>
            <w:sz w:val="24"/>
            <w:szCs w:val="24"/>
            <w:lang w:eastAsia="ru-RU"/>
          </w:rPr>
          <w:t>от 14.06.2018 №209/71-6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осуществление мероприятий по отлову и содержанию безнадзорных животных, обитающих на территории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15 решением Думы Вилючинского городского округа </w:t>
      </w:r>
      <w:hyperlink r:id="rId156" w:tgtFrame="_blank" w:history="1">
        <w:r w:rsidRPr="005B72C1">
          <w:rPr>
            <w:rFonts w:ascii="Times New Roman" w:eastAsia="Times New Roman" w:hAnsi="Times New Roman" w:cs="Times New Roman"/>
            <w:color w:val="0000FF"/>
            <w:sz w:val="24"/>
            <w:szCs w:val="24"/>
            <w:lang w:eastAsia="ru-RU"/>
          </w:rPr>
          <w:t>от 25.08.2015 №347/78-5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Федеральным законом </w:t>
      </w:r>
      <w:hyperlink r:id="rId157" w:tgtFrame="_blank" w:history="1">
        <w:r w:rsidRPr="005B72C1">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16 решением Думы Вилючинского городского округа </w:t>
      </w:r>
      <w:hyperlink r:id="rId158"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17 решением Думы Вилючинского городского округа </w:t>
      </w:r>
      <w:hyperlink r:id="rId159"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7.1 дополнена пунктом 18 решением Думы Вилючинского городского округа </w:t>
      </w:r>
      <w:hyperlink r:id="rId160" w:tgtFrame="_blank" w:history="1">
        <w:r w:rsidRPr="005B72C1">
          <w:rPr>
            <w:rFonts w:ascii="Times New Roman" w:eastAsia="Times New Roman" w:hAnsi="Times New Roman" w:cs="Times New Roman"/>
            <w:color w:val="0000FF"/>
            <w:sz w:val="24"/>
            <w:szCs w:val="24"/>
            <w:lang w:eastAsia="ru-RU"/>
          </w:rPr>
          <w:t>от 05.12.2018 №239/79-6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61"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7.1 в ред. решения Думы Вилючинского городского округа </w:t>
      </w:r>
      <w:hyperlink r:id="rId162"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7.1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7.1 в редакции решения Думы Вилючинского городского округа </w:t>
      </w:r>
      <w:hyperlink r:id="rId163"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7.1 в редакции решения Думы Вилючинского городского округа </w:t>
      </w:r>
      <w:hyperlink r:id="rId164"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8. Полномочия органов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принятие устава городского округа - ЗАТО г.Вилючинска и внесение в него изменений и дополнений, издание муниципальных правовых актов;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установление официальных символов, наград, почетных званий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 части 1 статьи 8 в редакции решения Думы Вилючинского городского округа </w:t>
      </w:r>
      <w:hyperlink r:id="rId165" w:tgtFrame="_blank" w:history="1">
        <w:r w:rsidRPr="005B72C1">
          <w:rPr>
            <w:rFonts w:ascii="Times New Roman" w:eastAsia="Times New Roman" w:hAnsi="Times New Roman" w:cs="Times New Roman"/>
            <w:color w:val="0000FF"/>
            <w:sz w:val="24"/>
            <w:szCs w:val="24"/>
            <w:lang w:eastAsia="ru-RU"/>
          </w:rPr>
          <w:t>от 21.02.2011 №43/8-5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 части 1 статьи 8 в редакции решения Думы Вилючинского городского округа </w:t>
      </w:r>
      <w:hyperlink r:id="rId166"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1 статьи 8 в редакции решения Думы Вилючинского городского округа </w:t>
      </w:r>
      <w:hyperlink r:id="rId167"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5 части 1 статьи 8 в редакции решения Думы Вилючинского городского округа </w:t>
      </w:r>
      <w:hyperlink r:id="rId168" w:tgtFrame="_blank" w:history="1">
        <w:r w:rsidRPr="005B72C1">
          <w:rPr>
            <w:rFonts w:ascii="Times New Roman" w:eastAsia="Times New Roman" w:hAnsi="Times New Roman" w:cs="Times New Roman"/>
            <w:color w:val="0000FF"/>
            <w:sz w:val="24"/>
            <w:szCs w:val="24"/>
            <w:lang w:eastAsia="ru-RU"/>
          </w:rPr>
          <w:t>от 21.02.2011 №43/8-5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5.1) полномочиями по организации теплоснабжения, предусмотренными Федеральным законом «О теплоснабжении»;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8 дополнена пунктом 5.1 решением Думы Вилючинского городского округа </w:t>
      </w:r>
      <w:hyperlink r:id="rId169" w:tgtFrame="_blank" w:history="1">
        <w:r w:rsidRPr="005B72C1">
          <w:rPr>
            <w:rFonts w:ascii="Times New Roman" w:eastAsia="Times New Roman" w:hAnsi="Times New Roman" w:cs="Times New Roman"/>
            <w:color w:val="0000FF"/>
            <w:sz w:val="24"/>
            <w:szCs w:val="24"/>
            <w:lang w:eastAsia="ru-RU"/>
          </w:rPr>
          <w:t>от 21.02.2011 №43/8-5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8 дополнена вступающим в силу с 01.01.2013 пунктом 5.2 решением Думы Вилючинского городского округа </w:t>
      </w:r>
      <w:hyperlink r:id="rId170"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5.3) полномочиями в сфере стратегического планирования, предусмотренными Федеральным законом </w:t>
      </w:r>
      <w:hyperlink r:id="rId171" w:tgtFrame="_blank" w:history="1">
        <w:r w:rsidRPr="005B72C1">
          <w:rPr>
            <w:rFonts w:ascii="Times New Roman" w:eastAsia="Times New Roman" w:hAnsi="Times New Roman" w:cs="Times New Roman"/>
            <w:color w:val="0000FF"/>
            <w:sz w:val="24"/>
            <w:szCs w:val="24"/>
            <w:lang w:eastAsia="ru-RU"/>
          </w:rPr>
          <w:t>от 28 июня 2014 года №172-ФЗ</w:t>
        </w:r>
      </w:hyperlink>
      <w:r w:rsidRPr="005B72C1">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8 дополнена пунктом 5.3 решением Думы Вилючинского городского округа </w:t>
      </w:r>
      <w:hyperlink r:id="rId172"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 части 1 статьи 8 в редакции решения Думы Вилючинского городского округа </w:t>
      </w:r>
      <w:hyperlink r:id="rId173"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 части 1 статьи 8 в редакции решения Думы Вилючинского городского округа </w:t>
      </w:r>
      <w:hyperlink r:id="rId174"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8 дополнена пунктом 7.1 решением Думы Вилючинского городского округа </w:t>
      </w:r>
      <w:hyperlink r:id="rId175" w:tgtFrame="_blank" w:history="1">
        <w:r w:rsidRPr="005B72C1">
          <w:rPr>
            <w:rFonts w:ascii="Times New Roman" w:eastAsia="Times New Roman" w:hAnsi="Times New Roman" w:cs="Times New Roman"/>
            <w:color w:val="0000FF"/>
            <w:sz w:val="24"/>
            <w:szCs w:val="24"/>
            <w:lang w:eastAsia="ru-RU"/>
          </w:rPr>
          <w:t>от 27.03.2013 №193/30-5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7.1 части 1 статьи 8 в редакции решения Думы Вилючинского городского округа </w:t>
      </w:r>
      <w:hyperlink r:id="rId176"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7.1 части 1 статьи 8 в редакции решения Думы Вилючинского городского округа </w:t>
      </w:r>
      <w:hyperlink r:id="rId177" w:tgtFrame="_blank" w:history="1">
        <w:r w:rsidRPr="005B72C1">
          <w:rPr>
            <w:rFonts w:ascii="Times New Roman" w:eastAsia="Times New Roman" w:hAnsi="Times New Roman" w:cs="Times New Roman"/>
            <w:color w:val="0000FF"/>
            <w:sz w:val="24"/>
            <w:szCs w:val="24"/>
            <w:lang w:eastAsia="ru-RU"/>
          </w:rPr>
          <w:t>от 17.03.2015 №334/72-5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8 дополнена пунктом 8.1 решением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8.1 части 1 в редакции решения Думы Вилючинского городского округа </w:t>
      </w:r>
      <w:hyperlink r:id="rId178" w:tgtFrame="_blank" w:history="1">
        <w:r w:rsidRPr="005B72C1">
          <w:rPr>
            <w:rFonts w:ascii="Times New Roman" w:eastAsia="Times New Roman" w:hAnsi="Times New Roman" w:cs="Times New Roman"/>
            <w:color w:val="0000FF"/>
            <w:sz w:val="24"/>
            <w:szCs w:val="24"/>
            <w:lang w:eastAsia="ru-RU"/>
          </w:rPr>
          <w:t>от 10.09.2013 №228/41-5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8.1 части 1 статьи 8 в редакции решения Думы Вилючинского городского округа </w:t>
      </w:r>
      <w:hyperlink r:id="rId179" w:tgtFrame="_blank" w:history="1">
        <w:r w:rsidRPr="005B72C1">
          <w:rPr>
            <w:rFonts w:ascii="Times New Roman" w:eastAsia="Times New Roman" w:hAnsi="Times New Roman" w:cs="Times New Roman"/>
            <w:color w:val="0000FF"/>
            <w:sz w:val="24"/>
            <w:szCs w:val="24"/>
            <w:lang w:eastAsia="ru-RU"/>
          </w:rPr>
          <w:t>от 25.08.2015 №347/78-5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8 дополнена пунктом 8.2 решением Думы Вилючинского городского округа от 26.05.2010 №355/49)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(пункт 9 части 1 статьи 8 в ред. решения Думы Вилючинского городского округа </w:t>
      </w:r>
      <w:hyperlink r:id="rId180" w:history="1">
        <w:r w:rsidRPr="005B72C1">
          <w:rPr>
            <w:rFonts w:ascii="Times New Roman" w:eastAsia="Times New Roman" w:hAnsi="Times New Roman" w:cs="Times New Roman"/>
            <w:color w:val="0000FF"/>
            <w:sz w:val="24"/>
            <w:szCs w:val="24"/>
            <w:lang w:eastAsia="ru-RU"/>
          </w:rPr>
          <w:t>от 06.06.2006 № 68/7</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разработка схем оповещения и эвакуации населения в случаях аварий на предприятиях и (или) объектах либо при их угрозе;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12 части 1 статьи 8 в редакции решения Думы Вилючинского городского округа </w:t>
      </w:r>
      <w:hyperlink r:id="rId181"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17) иными полномочиями в соответствии с Федеральным законом </w:t>
      </w:r>
      <w:hyperlink r:id="rId182"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w:t>
      </w:r>
      <w:hyperlink r:id="rId183" w:history="1">
        <w:r w:rsidRPr="005B72C1">
          <w:rPr>
            <w:rFonts w:ascii="Times New Roman" w:eastAsia="Times New Roman" w:hAnsi="Times New Roman" w:cs="Times New Roman"/>
            <w:color w:val="0000FF"/>
            <w:sz w:val="24"/>
            <w:szCs w:val="24"/>
            <w:lang w:eastAsia="ru-RU"/>
          </w:rPr>
          <w:t>пунктами 8</w:t>
        </w:r>
      </w:hyperlink>
      <w:r w:rsidRPr="005B72C1">
        <w:rPr>
          <w:rFonts w:ascii="Times New Roman" w:eastAsia="Times New Roman" w:hAnsi="Times New Roman" w:cs="Times New Roman"/>
          <w:sz w:val="24"/>
          <w:szCs w:val="24"/>
          <w:lang w:eastAsia="ru-RU"/>
        </w:rPr>
        <w:t>-</w:t>
      </w:r>
      <w:hyperlink r:id="rId184" w:history="1">
        <w:r w:rsidRPr="005B72C1">
          <w:rPr>
            <w:rFonts w:ascii="Times New Roman" w:eastAsia="Times New Roman" w:hAnsi="Times New Roman" w:cs="Times New Roman"/>
            <w:color w:val="0000FF"/>
            <w:sz w:val="24"/>
            <w:szCs w:val="24"/>
            <w:lang w:eastAsia="ru-RU"/>
          </w:rPr>
          <w:t>11</w:t>
        </w:r>
      </w:hyperlink>
      <w:r w:rsidRPr="005B72C1">
        <w:rPr>
          <w:rFonts w:ascii="Times New Roman" w:eastAsia="Times New Roman" w:hAnsi="Times New Roman" w:cs="Times New Roman"/>
          <w:sz w:val="24"/>
          <w:szCs w:val="24"/>
          <w:lang w:eastAsia="ru-RU"/>
        </w:rPr>
        <w:t xml:space="preserve">, </w:t>
      </w:r>
      <w:hyperlink r:id="rId185" w:history="1">
        <w:r w:rsidRPr="005B72C1">
          <w:rPr>
            <w:rFonts w:ascii="Times New Roman" w:eastAsia="Times New Roman" w:hAnsi="Times New Roman" w:cs="Times New Roman"/>
            <w:color w:val="0000FF"/>
            <w:sz w:val="24"/>
            <w:szCs w:val="24"/>
            <w:lang w:eastAsia="ru-RU"/>
          </w:rPr>
          <w:t>20</w:t>
        </w:r>
      </w:hyperlink>
      <w:r w:rsidRPr="005B72C1">
        <w:rPr>
          <w:rFonts w:ascii="Times New Roman" w:eastAsia="Times New Roman" w:hAnsi="Times New Roman" w:cs="Times New Roman"/>
          <w:sz w:val="24"/>
          <w:szCs w:val="24"/>
          <w:lang w:eastAsia="ru-RU"/>
        </w:rPr>
        <w:t xml:space="preserve"> и </w:t>
      </w:r>
      <w:hyperlink r:id="rId186" w:history="1">
        <w:r w:rsidRPr="005B72C1">
          <w:rPr>
            <w:rFonts w:ascii="Times New Roman" w:eastAsia="Times New Roman" w:hAnsi="Times New Roman" w:cs="Times New Roman"/>
            <w:color w:val="0000FF"/>
            <w:sz w:val="24"/>
            <w:szCs w:val="24"/>
            <w:lang w:eastAsia="ru-RU"/>
          </w:rPr>
          <w:t>25 части 1 статьи 7 настоящего Устава</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9. Исполнение органами местного самоуправления отдельных государственных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 </w:t>
      </w:r>
      <w:hyperlink r:id="rId187"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первый части 1 статьи 9 в редакции решения Думы Вилючинского городского округа </w:t>
      </w:r>
      <w:hyperlink r:id="rId188"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9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9 в редакции решения Думы Вилючинского городского округа </w:t>
      </w:r>
      <w:hyperlink r:id="rId189"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ГЛАВА III. Участие населения Городского округа - ЗАТО г.Вилючинска в осуществлении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10. Права граждан на осуществление местного самоуправления на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Граждане, проживающие на территории городского округа - ЗАТО г. Вилючинска, имеют право:</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избирать и быть избранными в органы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на равный доступ к муниципальной службе;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принимать участие в решении наиболее важных вопросов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правотворческой инициативы по вопросам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пункт «в» части 3 и абзац третий части 4 статьи 11 решением Думы Вилючинского городского округа </w:t>
      </w:r>
      <w:hyperlink r:id="rId190"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191"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11. Местный референдум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первый части 1 статьи 11 в редакции решения Думы Вилючинского городского округа </w:t>
      </w:r>
      <w:hyperlink r:id="rId192"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Местный референдум назначается и проводится в соответствии с </w:t>
      </w:r>
      <w:hyperlink r:id="rId193"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xml:space="preserve">, </w:t>
      </w:r>
      <w:hyperlink r:id="rId194" w:history="1">
        <w:r w:rsidRPr="005B72C1">
          <w:rPr>
            <w:rFonts w:ascii="Times New Roman" w:eastAsia="Times New Roman" w:hAnsi="Times New Roman" w:cs="Times New Roman"/>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B72C1">
        <w:rPr>
          <w:rFonts w:ascii="Times New Roman" w:eastAsia="Times New Roman" w:hAnsi="Times New Roman" w:cs="Times New Roman"/>
          <w:sz w:val="24"/>
          <w:szCs w:val="24"/>
          <w:lang w:eastAsia="ru-RU"/>
        </w:rPr>
        <w:t xml:space="preserve">, </w:t>
      </w:r>
      <w:hyperlink r:id="rId195" w:history="1">
        <w:r w:rsidRPr="005B72C1">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Уставом, Законом Камчатского края </w:t>
      </w:r>
      <w:hyperlink r:id="rId196" w:history="1">
        <w:r w:rsidRPr="005B72C1">
          <w:rPr>
            <w:rFonts w:ascii="Times New Roman" w:eastAsia="Times New Roman" w:hAnsi="Times New Roman" w:cs="Times New Roman"/>
            <w:color w:val="0000FF"/>
            <w:sz w:val="24"/>
            <w:szCs w:val="24"/>
            <w:lang w:eastAsia="ru-RU"/>
          </w:rPr>
          <w:t>«О местном референдуме в Камчатском крае»</w:t>
        </w:r>
      </w:hyperlink>
      <w:r w:rsidRPr="005B72C1">
        <w:rPr>
          <w:rFonts w:ascii="Times New Roman" w:eastAsia="Times New Roman" w:hAnsi="Times New Roman" w:cs="Times New Roman"/>
          <w:sz w:val="24"/>
          <w:szCs w:val="24"/>
          <w:lang w:eastAsia="ru-RU"/>
        </w:rPr>
        <w:t xml:space="preserve"> и настоящим уставом.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11 в редакции решения Думы Вилючинского городского округа от 10.09.2009 №303/41)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11 в редакции решения Думы Вилючинского городского округа </w:t>
      </w:r>
      <w:hyperlink r:id="rId197"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Решение о назначении и проведении местного референдума принимается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 по инициативе, выдвинутой гражданами Российской Федерации, имеющими право на участие в местном референдуме;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в) по инициативе Думы Вилючинского городского округа и главы администрации Вилючинского городского округа, выдвинутой ими совместно.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в) части 3 статьи 11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 </w:t>
      </w:r>
      <w:hyperlink r:id="rId198" w:history="1">
        <w:r w:rsidRPr="005B72C1">
          <w:rPr>
            <w:rFonts w:ascii="Times New Roman" w:eastAsia="Times New Roman" w:hAnsi="Times New Roman" w:cs="Times New Roman"/>
            <w:color w:val="0000FF"/>
            <w:sz w:val="24"/>
            <w:szCs w:val="24"/>
            <w:lang w:eastAsia="ru-RU"/>
          </w:rPr>
          <w:t>«О местном референдуме в Камчатском крае»</w:t>
        </w:r>
      </w:hyperlink>
      <w:r w:rsidRPr="005B72C1">
        <w:rPr>
          <w:rFonts w:ascii="Times New Roman" w:eastAsia="Times New Roman" w:hAnsi="Times New Roman" w:cs="Times New Roman"/>
          <w:sz w:val="24"/>
          <w:szCs w:val="24"/>
          <w:lang w:eastAsia="ru-RU"/>
        </w:rPr>
        <w:t xml:space="preserve">, определяется решением избирательной </w:t>
      </w:r>
      <w:r w:rsidRPr="005B72C1">
        <w:rPr>
          <w:rFonts w:ascii="Times New Roman" w:eastAsia="Times New Roman" w:hAnsi="Times New Roman" w:cs="Times New Roman"/>
          <w:sz w:val="24"/>
          <w:szCs w:val="24"/>
          <w:lang w:eastAsia="ru-RU"/>
        </w:rPr>
        <w:lastRenderedPageBreak/>
        <w:t>комиссии городского округа - ЗАТО г. Вилючинска не позднее дня регистрации инициативной группы по проведению местного референдума.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w:t>
      </w:r>
      <w:hyperlink r:id="rId199" w:history="1">
        <w:r w:rsidRPr="005B72C1">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5B72C1">
        <w:rPr>
          <w:rFonts w:ascii="Times New Roman" w:eastAsia="Times New Roman" w:hAnsi="Times New Roman" w:cs="Times New Roman"/>
          <w:sz w:val="24"/>
          <w:szCs w:val="24"/>
          <w:lang w:eastAsia="ru-RU"/>
        </w:rPr>
        <w:t xml:space="preserve"> и Законом Камчатского края </w:t>
      </w:r>
      <w:hyperlink r:id="rId200" w:history="1">
        <w:r w:rsidRPr="005B72C1">
          <w:rPr>
            <w:rFonts w:ascii="Times New Roman" w:eastAsia="Times New Roman" w:hAnsi="Times New Roman" w:cs="Times New Roman"/>
            <w:color w:val="0000FF"/>
            <w:sz w:val="24"/>
            <w:szCs w:val="24"/>
            <w:lang w:eastAsia="ru-RU"/>
          </w:rPr>
          <w:t>«О местном референдуме в Камчатском крае»</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Инициатива проведения референдума, выдвинутая совместно Думой Вилючинского городского округа и главой администрации  Вилючинского городского округа, оформляется правовыми актами Думы Вилючинского городского округа и главы администрации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4 статьи 11 в редакции решения Думы Вилючинского городского округа от 10.09.2009 №303/41)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4 статьи 11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 </w:t>
      </w:r>
      <w:hyperlink r:id="rId201" w:history="1">
        <w:r w:rsidRPr="005B72C1">
          <w:rPr>
            <w:rFonts w:ascii="Times New Roman" w:eastAsia="Times New Roman" w:hAnsi="Times New Roman" w:cs="Times New Roman"/>
            <w:color w:val="0000FF"/>
            <w:sz w:val="24"/>
            <w:szCs w:val="24"/>
            <w:lang w:eastAsia="ru-RU"/>
          </w:rPr>
          <w:t>«О местном референдуме в Камчатском крае»</w:t>
        </w:r>
      </w:hyperlink>
      <w:r w:rsidRPr="005B72C1">
        <w:rPr>
          <w:rFonts w:ascii="Times New Roman" w:eastAsia="Times New Roman" w:hAnsi="Times New Roman" w:cs="Times New Roman"/>
          <w:sz w:val="24"/>
          <w:szCs w:val="24"/>
          <w:lang w:eastAsia="ru-RU"/>
        </w:rPr>
        <w:t xml:space="preserve">,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5 статьи 11 в редакции решения Думы Вилючинского городского округа от 10.09.2009 №303/41)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5 статьи 11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Принятое на местном референдуме решение и итоги голосования подлежат официальному опубликованию (обнародованию).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12. Муниципальные выборы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12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12 в редакции решения Думы Вилючинского городского округа </w:t>
      </w:r>
      <w:hyperlink r:id="rId202" w:tgtFrame="_blank" w:history="1">
        <w:r w:rsidRPr="005B72C1">
          <w:rPr>
            <w:rFonts w:ascii="Times New Roman" w:eastAsia="Times New Roman" w:hAnsi="Times New Roman" w:cs="Times New Roman"/>
            <w:color w:val="0000FF"/>
            <w:sz w:val="24"/>
            <w:szCs w:val="24"/>
            <w:lang w:eastAsia="ru-RU"/>
          </w:rPr>
          <w:t>от 15.06.2012 №147/23-5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12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12 в редакции решения Думы Вилючинского городского округа </w:t>
      </w:r>
      <w:hyperlink r:id="rId203"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Итоги муниципальных выборов в городском округе - ЗАТО г. Вилючинске подлежат официальному опубликованию (обнародованию).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13. Голосование по отзыву депутата Думы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 </w:t>
      </w:r>
      <w:hyperlink r:id="rId204" w:history="1">
        <w:r w:rsidRPr="005B72C1">
          <w:rPr>
            <w:rFonts w:ascii="Times New Roman" w:eastAsia="Times New Roman" w:hAnsi="Times New Roman" w:cs="Times New Roman"/>
            <w:color w:val="0000FF"/>
            <w:sz w:val="24"/>
            <w:szCs w:val="24"/>
            <w:lang w:eastAsia="ru-RU"/>
          </w:rPr>
          <w:t>«О местном референдуме в Камчатском крае»</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13 в редакции решения Думы Вилючинского городского округа от 10.09.2009 №303/41)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13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13 в редакции решения Думы Вилючинского городского округа </w:t>
      </w:r>
      <w:hyperlink r:id="rId205"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13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13 в редакции решения Думы Вилючинского городского округа </w:t>
      </w:r>
      <w:hyperlink r:id="rId206"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второй части 4 исключен решением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w:t>
      </w:r>
      <w:r w:rsidRPr="005B72C1">
        <w:rPr>
          <w:rFonts w:ascii="Times New Roman" w:eastAsia="Times New Roman" w:hAnsi="Times New Roman" w:cs="Times New Roman"/>
          <w:sz w:val="24"/>
          <w:szCs w:val="24"/>
          <w:lang w:eastAsia="ru-RU"/>
        </w:rPr>
        <w:lastRenderedPageBreak/>
        <w:t>условии, что такое предложение поддерживает не менее 2 процента от числа избирателей, проживающих в избирательном округе.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8 статьи 13 в редакции решения Думы Вилючинского городского округа </w:t>
      </w:r>
      <w:hyperlink r:id="rId207"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13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14 Устава утратила силу решением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15. Правотворческая инициатива граждан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16. Территориальное общественное самоуправление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городского округа - ЗАТО г.Вилючинска, устанавливаются Думой Вилючинского городского округа по предложению населения, проживающего на данной территории.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Порядок проведения собраний и конференций граждан по вопросам деятельности территориального общественного самоуправления городского округа - </w:t>
      </w:r>
      <w:r w:rsidRPr="005B72C1">
        <w:rPr>
          <w:rFonts w:ascii="Times New Roman" w:eastAsia="Times New Roman" w:hAnsi="Times New Roman" w:cs="Times New Roman"/>
          <w:sz w:val="24"/>
          <w:szCs w:val="24"/>
          <w:lang w:eastAsia="ru-RU"/>
        </w:rPr>
        <w:lastRenderedPageBreak/>
        <w:t xml:space="preserve">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Органы территориального общественного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 части 5 статьи 17 в ред. решения Думы Вилючинского городского округа </w:t>
      </w:r>
      <w:hyperlink r:id="rId208"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18. Публичные слушания, общественные обсуждения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(Наименование статьи 18 в редакции решения Думы Вилючинского городского округа </w:t>
      </w:r>
      <w:hyperlink r:id="rId209"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Вилючинского городского округа, главы Вилючинского городского округа или главы администрации Вилючинского городского округа, осуществляющего свои полномочия на основе контракта.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или главы администрации Вилючинского городского округа, осуществляющего свои полномочия на основе контракта - главой Вилючинского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18 в редакции решения Думы Вилючинского городского округа </w:t>
      </w:r>
      <w:hyperlink r:id="rId210" w:tgtFrame="_blank" w:history="1">
        <w:r w:rsidRPr="005B72C1">
          <w:rPr>
            <w:rFonts w:ascii="Times New Roman" w:eastAsia="Times New Roman" w:hAnsi="Times New Roman" w:cs="Times New Roman"/>
            <w:color w:val="0000FF"/>
            <w:sz w:val="24"/>
            <w:szCs w:val="24"/>
            <w:lang w:eastAsia="ru-RU"/>
          </w:rPr>
          <w:t>от 26.12.2018 №250/82-6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На публичные слушания выносятся: </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w:t>
      </w:r>
      <w:hyperlink r:id="rId211" w:tgtFrame="_blank" w:history="1">
        <w:r w:rsidRPr="005B72C1">
          <w:rPr>
            <w:rFonts w:ascii="Times New Roman" w:eastAsia="Times New Roman" w:hAnsi="Times New Roman" w:cs="Times New Roman"/>
            <w:color w:val="0000FF"/>
            <w:sz w:val="24"/>
            <w:szCs w:val="24"/>
            <w:lang w:eastAsia="ru-RU"/>
          </w:rPr>
          <w:t>устав</w:t>
        </w:r>
      </w:hyperlink>
      <w:r w:rsidRPr="005B72C1">
        <w:rPr>
          <w:rFonts w:ascii="Times New Roman" w:eastAsia="Times New Roman" w:hAnsi="Times New Roman" w:cs="Times New Roman"/>
          <w:sz w:val="24"/>
          <w:szCs w:val="24"/>
          <w:lang w:eastAsia="ru-RU"/>
        </w:rPr>
        <w:t xml:space="preserve">, кроме случаев, когда в </w:t>
      </w:r>
      <w:hyperlink r:id="rId212" w:tgtFrame="_blank" w:history="1">
        <w:r w:rsidRPr="005B72C1">
          <w:rPr>
            <w:rFonts w:ascii="Times New Roman" w:eastAsia="Times New Roman" w:hAnsi="Times New Roman" w:cs="Times New Roman"/>
            <w:color w:val="0000FF"/>
            <w:sz w:val="24"/>
            <w:szCs w:val="24"/>
            <w:lang w:eastAsia="ru-RU"/>
          </w:rPr>
          <w:t>устав городского округа-ЗАТО г. Вилючинска</w:t>
        </w:r>
      </w:hyperlink>
      <w:r w:rsidRPr="005B72C1">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213" w:tgtFrame="_blank" w:history="1">
        <w:r w:rsidRPr="005B72C1">
          <w:rPr>
            <w:rFonts w:ascii="Times New Roman" w:eastAsia="Times New Roman" w:hAnsi="Times New Roman" w:cs="Times New Roman"/>
            <w:color w:val="0000FF"/>
            <w:sz w:val="24"/>
            <w:szCs w:val="24"/>
            <w:lang w:eastAsia="ru-RU"/>
          </w:rPr>
          <w:t>Конституции Российской Федерации</w:t>
        </w:r>
      </w:hyperlink>
      <w:r w:rsidRPr="005B72C1">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данного </w:t>
      </w:r>
      <w:hyperlink r:id="rId214" w:tgtFrame="_blank" w:history="1">
        <w:r w:rsidRPr="005B72C1">
          <w:rPr>
            <w:rFonts w:ascii="Times New Roman" w:eastAsia="Times New Roman" w:hAnsi="Times New Roman" w:cs="Times New Roman"/>
            <w:color w:val="0000FF"/>
            <w:sz w:val="24"/>
            <w:szCs w:val="24"/>
            <w:lang w:eastAsia="ru-RU"/>
          </w:rPr>
          <w:t>устава</w:t>
        </w:r>
      </w:hyperlink>
      <w:r w:rsidRPr="005B72C1">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 части 3 статьи 18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 части 3 статьи 18 в редакции решения Думы Вилючинского городского округа </w:t>
      </w:r>
      <w:hyperlink r:id="rId215"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проект местного бюджета и отчета о его исполнении;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2.1) проект стратегии социально-экономического развития городского округа-ЗАТО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18 дополнена пунктом 2.1 решением Думы Вилючинского городского округа </w:t>
      </w:r>
      <w:hyperlink r:id="rId216"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3 части 3 статьи 18 признан утратившим силу решением Думы Вилючинского городского округа </w:t>
      </w:r>
      <w:hyperlink r:id="rId217"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вопросы о преобразовании городского округа - ЗАТО г.Вилючинска, за исключением случаев, если в соответствии со статьей 13 Федерального закона </w:t>
      </w:r>
      <w:hyperlink r:id="rId218" w:tgtFrame="_blank"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для </w:t>
      </w:r>
      <w:r w:rsidRPr="005B72C1">
        <w:rPr>
          <w:rFonts w:ascii="Times New Roman" w:eastAsia="Times New Roman" w:hAnsi="Times New Roman" w:cs="Times New Roman"/>
          <w:sz w:val="24"/>
          <w:szCs w:val="24"/>
          <w:lang w:eastAsia="ru-RU"/>
        </w:rPr>
        <w:lastRenderedPageBreak/>
        <w:t>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3 статьи 18 в редакции решения Думы Вилючинского городского округа </w:t>
      </w:r>
      <w:hyperlink r:id="rId219" w:tgtFrame="_blank" w:history="1">
        <w:r w:rsidRPr="005B72C1">
          <w:rPr>
            <w:rFonts w:ascii="Times New Roman" w:eastAsia="Times New Roman" w:hAnsi="Times New Roman" w:cs="Times New Roman"/>
            <w:color w:val="0000FF"/>
            <w:sz w:val="24"/>
            <w:szCs w:val="24"/>
            <w:lang w:eastAsia="ru-RU"/>
          </w:rPr>
          <w:t>от 25.08.2015 №348/78-5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18 в редакции решения Думы Вилючинского городского округа </w:t>
      </w:r>
      <w:hyperlink r:id="rId220"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18 в редакции решения Думы Вилючинского городского округа </w:t>
      </w:r>
      <w:hyperlink r:id="rId221" w:tgtFrame="_blank" w:history="1">
        <w:r w:rsidRPr="005B72C1">
          <w:rPr>
            <w:rFonts w:ascii="Times New Roman" w:eastAsia="Times New Roman" w:hAnsi="Times New Roman" w:cs="Times New Roman"/>
            <w:color w:val="0000FF"/>
            <w:sz w:val="24"/>
            <w:szCs w:val="24"/>
            <w:lang w:eastAsia="ru-RU"/>
          </w:rPr>
          <w:t>от 26.12.2018 №250/82-6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Итоги обсуждения и принятое решение подлежат официальному опубликованию (обнародованию) в средствах массовой информации, включая мотивированное обоснование принятых решений.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 статьи 18 в редакции решения Думы Вилючинского городского округа </w:t>
      </w:r>
      <w:hyperlink r:id="rId222"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Вилючинского городского округа с учетом положений законодательства о градостроительной деятельности.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18 дополнена частью 6 решением Думы Вилючинского городского округа </w:t>
      </w:r>
      <w:hyperlink r:id="rId223"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19. Собрание граждан, конференция граждан (собрание делегатов)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20. Опрос граждан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Результаты опроса носят рекомендательный характер.</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В опросе граждан имеют право участвовать жители городского округа - ЗАТО г.Вилючинска, обладающие избирательным правом.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Опрос граждан проводится по инициативе: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Думы Вилючинского городского округа или главы Вилючинского городского округа - по вопросам местного значения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20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решением Думоы Вилючинского городского округа в соответствии с Законом Камчатского края.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20 в редакции решения Думы Вилючинского городского округа </w:t>
      </w:r>
      <w:hyperlink r:id="rId224"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Решение о назначении опроса граждан принимается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7 статьи 20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 части 7 статьи 20 в редакции решения Думы Вилючинского городского округа </w:t>
      </w:r>
      <w:hyperlink r:id="rId225"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21. Обращения граждан в органы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21 в ред. решения Думы Вилючинского городского округа </w:t>
      </w:r>
      <w:hyperlink r:id="rId226"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пункт 2 части 1 статьи 22 решением Думы Вилючинского городского округа </w:t>
      </w:r>
      <w:hyperlink r:id="rId227"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228"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22. Органы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Структуру органов местного самоуправления городского округа - ЗАТО г. Вилючинска составляют: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представительный орган местного самоуправления - Дума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глава муниципального образования - глава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исполнительно-распорядительный орган местного самоуправления - администрация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контрольно-счетный орган местного самоуправления - Контрольно-счетная палата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22 дополнена пунктом 4 решением Думы Вилючинского городского округа от 16.06.2008 №214/25)</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1 статьи 22 в редакции решения Думы Вилючинского городского округа </w:t>
      </w:r>
      <w:hyperlink r:id="rId229"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городского округа - ЗАТО </w:t>
      </w:r>
      <w:r w:rsidRPr="005B72C1">
        <w:rPr>
          <w:rFonts w:ascii="Times New Roman" w:eastAsia="Times New Roman" w:hAnsi="Times New Roman" w:cs="Times New Roman"/>
          <w:sz w:val="24"/>
          <w:szCs w:val="24"/>
          <w:lang w:eastAsia="ru-RU"/>
        </w:rPr>
        <w:lastRenderedPageBreak/>
        <w:t>г.Вилючинска, а также иные вопросы организации и деятельности указанных органов определяются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Органы местного самоуправления городского округа - ЗАТО г. Вилючинска не входят в систему органов государственной власти.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 </w:t>
      </w:r>
      <w:hyperlink r:id="rId230" w:tgtFrame="_blank"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 статьи 22 в редакции решения Думы Вилючинского городского округа </w:t>
      </w:r>
      <w:hyperlink r:id="rId231"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 xml:space="preserve">Статья 22.1 Контрольно-счетный орган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Контрольно-счетная палата городского округа наделяется правами юридического лица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Контрольно-счетная палата городского округа образуется в составе председателя, аудитора и аппарата Контрольно-счетной палаты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Председатель и аудитор Контрольно-счетной палаты городского округа назначаются на должность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главой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Результаты проверок, осуществляемых Контрольно-счетной палатой городского округа, подлежат опубликованию (обнародованию).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(Устав дополнен статьей 22.1 решением Думы Вилючинского городского округа от 16.06.2008 №214/25)</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22.1 в редакции решения Думы Вилючинского городского округа </w:t>
      </w:r>
      <w:hyperlink r:id="rId232"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22.2 признана утратившей силу решением Думы Вилючинского городского округа </w:t>
      </w:r>
      <w:hyperlink r:id="rId233"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22.3 признана утратившей силу решением Думы Вилючинского городского округа </w:t>
      </w:r>
      <w:hyperlink r:id="rId234" w:tgtFrame="_blank" w:history="1">
        <w:r w:rsidRPr="005B72C1">
          <w:rPr>
            <w:rFonts w:ascii="Times New Roman" w:eastAsia="Times New Roman" w:hAnsi="Times New Roman" w:cs="Times New Roman"/>
            <w:color w:val="0000FF"/>
            <w:sz w:val="24"/>
            <w:szCs w:val="24"/>
            <w:lang w:eastAsia="ru-RU"/>
          </w:rPr>
          <w:t>от 27.04.2012 №139/22-5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22.4 признана утратившей силу решением Думы Вилючинского городского округа от 10.09.2009 №301/41)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23. Дума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Сокращенное официальное наименование Думы городского округа - «Дума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23 в редакции решения Думы Вилючинского городского округа от 25.10.2007 №159/17)</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2. Дума городского округа осуществляет свои полномочия в пределах, установленных </w:t>
      </w:r>
      <w:hyperlink r:id="rId235"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xml:space="preserve">, Федеральным законом </w:t>
      </w:r>
      <w:hyperlink r:id="rId236"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законодательством Российской Федерации Камчатского края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23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23 в редакции решения Думы Вилючинского городского округа </w:t>
      </w:r>
      <w:hyperlink r:id="rId237"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Дума городского округа обладает правами юридического лица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Срок полномочий депутатов не может быть изменен в течение текущего срока их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 статьи 23 в редакции решения Думы Вилючинского городского округа </w:t>
      </w:r>
      <w:hyperlink r:id="rId238"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Дума городского округа состоит из 15 депутатов, избираемых по одномандатным округам, и возглавляется председателем Думы.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Первое заседание Думы городского округа проводится в порядке, установленном регламентом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2 части 8 статьи 23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8 статьи 23 в редакции решения Думы Вилючинского городского округа </w:t>
      </w:r>
      <w:hyperlink r:id="rId239" w:tgtFrame="_blank" w:history="1">
        <w:r w:rsidRPr="005B72C1">
          <w:rPr>
            <w:rFonts w:ascii="Times New Roman" w:eastAsia="Times New Roman" w:hAnsi="Times New Roman" w:cs="Times New Roman"/>
            <w:color w:val="0000FF"/>
            <w:sz w:val="24"/>
            <w:szCs w:val="24"/>
            <w:lang w:eastAsia="ru-RU"/>
          </w:rPr>
          <w:t>от 12.04.2016 №47/14-6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w:t>
      </w:r>
      <w:r w:rsidRPr="005B72C1">
        <w:rPr>
          <w:rFonts w:ascii="Times New Roman" w:eastAsia="Times New Roman" w:hAnsi="Times New Roman" w:cs="Times New Roman"/>
          <w:sz w:val="24"/>
          <w:szCs w:val="24"/>
          <w:lang w:eastAsia="ru-RU"/>
        </w:rPr>
        <w:lastRenderedPageBreak/>
        <w:t>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w:t>
      </w:r>
      <w:hyperlink r:id="rId240"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23 в ред. решения Думы Вилючинского городского округа </w:t>
      </w:r>
      <w:hyperlink r:id="rId241" w:history="1">
        <w:r w:rsidRPr="005B72C1">
          <w:rPr>
            <w:rFonts w:ascii="Times New Roman" w:eastAsia="Times New Roman" w:hAnsi="Times New Roman" w:cs="Times New Roman"/>
            <w:color w:val="0000FF"/>
            <w:sz w:val="24"/>
            <w:szCs w:val="24"/>
            <w:lang w:eastAsia="ru-RU"/>
          </w:rPr>
          <w:t>от 22.12.2006 № 110/11</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9 статьи 23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9 статьи 23 в редакции решения Думы Вилючинского городского округа от 10.09.2009 №302/41)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23 в редакции решения Думы Вилючинского городского округа </w:t>
      </w:r>
      <w:hyperlink r:id="rId242"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Думе городского округа принадлежит право от лица всего населения города принимать решения по вопросам своего ведения.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пункты 14, 15, 17, 18, 22 части 2 и часть 2.1 статьи 24 решением Думы Вилючинского городского округа </w:t>
      </w:r>
      <w:hyperlink r:id="rId243"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244"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24. Компетенция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В исключительной компетенции Думы городского округа находятся: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принятие устава городского округа - ЗАТО г.Вилючинска и внесение в него изменений и дополнений;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утверждение местного бюджета и отчета о его исполнении;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округа-ЗАТО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4 части 1 статьи 24 в редакции решения Думы Вилючинского городского округа </w:t>
      </w:r>
      <w:hyperlink r:id="rId245"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6 части 1 статьи 24 в редакции решения Думы Вилючинского городского округа </w:t>
      </w:r>
      <w:hyperlink r:id="rId246"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6 части 1 статьи 24 в редакции решения Думы Вилючинского городского округа </w:t>
      </w:r>
      <w:hyperlink r:id="rId247"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определение порядка участия городского округа - ЗАТО г. Вилючинска в организациях межмуниципального сотрудничества;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color w:val="000000"/>
          <w:sz w:val="24"/>
          <w:szCs w:val="24"/>
          <w:lang w:eastAsia="ru-RU"/>
        </w:rPr>
        <w:t>10) принятие решения об удалении главы Вилючинского городского округа в отставку.</w:t>
      </w:r>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24 дополнена пунктом 10 решением Думы Вилючинского городского округа от 10.09.2009 №302/41)</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11) утверждение правил благоустройства территории городского округа - ЗАТО г. Вилючинска. </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24 дополнена пунктом 11 решением Думы Вилючинского городского округа </w:t>
      </w:r>
      <w:hyperlink r:id="rId248"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К компетенции Думы городского округа также относятся:</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установление официальных символов городского округа - ЗАТО г. Вилючинска и порядка их официального использования;</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утверждение правил землепользования и застройки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определение порядка предоставления жилых помещений муниципального специализированного жилищного фонда;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утверждение прогнозного плана приватизации муниципального имущества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принятие решения о создании, порядка формирования и использования муниципального дорожного фонда;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12) формирование избирательной комиссии городского округа - ЗАТО г. Вилючинска в соответствии с действующим законодательством;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утверждение схемы одномандатных избирательных округов на территории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назначение на должность главы администрации Вилючинского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представлению главы администрации Вилючинского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 согласование назначения на должность и освобождения от должности заместителей главы администрации Вилючинского городского округа по представлению главы администрации Вилючинского городского округа в порядке, установленном решением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17 части 2 статьи 24 в редакции решения Думы Вилючинского городского округа </w:t>
      </w:r>
      <w:hyperlink r:id="rId249"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17 части 2 статьи 24 в редакции решения Думы Вилючинского городского округа </w:t>
      </w:r>
      <w:hyperlink r:id="rId250" w:tgtFrame="_blank" w:history="1">
        <w:r w:rsidRPr="005B72C1">
          <w:rPr>
            <w:rFonts w:ascii="Times New Roman" w:eastAsia="Times New Roman" w:hAnsi="Times New Roman" w:cs="Times New Roman"/>
            <w:color w:val="0000FF"/>
            <w:sz w:val="24"/>
            <w:szCs w:val="24"/>
            <w:lang w:eastAsia="ru-RU"/>
          </w:rPr>
          <w:t>от 29.05.2017 №145/49-6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18) принятие решения с обращением к главе администрации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21) определение порядка проведения конкурса на замещение должности муниципальной службы в органах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22) определение порядка проведения конкурса на замещение должности главы администрации Вилючинского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24 дополнена пунктом 22.1 решением Думы Вилючинского городского округа </w:t>
      </w:r>
      <w:hyperlink r:id="rId251" w:tgtFrame="_blank" w:history="1">
        <w:r w:rsidRPr="005B72C1">
          <w:rPr>
            <w:rFonts w:ascii="Times New Roman" w:eastAsia="Times New Roman" w:hAnsi="Times New Roman" w:cs="Times New Roman"/>
            <w:color w:val="0000FF"/>
            <w:sz w:val="24"/>
            <w:szCs w:val="24"/>
            <w:lang w:eastAsia="ru-RU"/>
          </w:rPr>
          <w:t>от 13.02.2017 №120/42-6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24 в редакции решения Думы Вилючинского городского округа </w:t>
      </w:r>
      <w:hyperlink r:id="rId252"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23) назначение на должность председателя и аудитора Контрольно – счетной палаты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24) определение порядка организации и проведения публичных слушаний;</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25) определение порядка организации, проведения и полномочий собрания граждан, конференции граждан (собрание делегатов);</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26) определение порядка организации и проведения опроса граждан в соответствии с Законом Камчатского края;</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27) присвоение звания «Почетный гражданин города Вилючинска»;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28) осуществление законодательной инициативы в Законодательное Собрание Камчатского края;</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29) учреждение Молодежного парламента при Думе городского округа и утверждение положения о нем;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30) утверждение структуры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31) принятие Регламента Думы городского округа и внесения в него изменений;</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32) образование и упразднение постоянных комиссий и комитетов Думы городского округа, избрание их членов;</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33) рассмотрение запросов депутатов Думы городского округа и принятие по ним решений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34) проведение заседаний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35) проведение заседаний постоянных комиссий и комитетов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36) проведение иных заседаний по организационным вопросам Думы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38) осуществление иных полномочий, определенными федеральными законами, законами Камчатского края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24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24 в редакции решения Думы Вилючинского городского округа </w:t>
      </w:r>
      <w:hyperlink r:id="rId253"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24 в редакции решения Думы Вилючинского городского округа </w:t>
      </w:r>
      <w:hyperlink r:id="rId254" w:tgtFrame="_blank" w:history="1">
        <w:r w:rsidRPr="005B72C1">
          <w:rPr>
            <w:rFonts w:ascii="Times New Roman" w:eastAsia="Times New Roman" w:hAnsi="Times New Roman" w:cs="Times New Roman"/>
            <w:color w:val="0000FF"/>
            <w:sz w:val="24"/>
            <w:szCs w:val="24"/>
            <w:lang w:eastAsia="ru-RU"/>
          </w:rPr>
          <w:t>от 12.04.2016 №47/14-6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2.1. Дума городского округа заслушивает ежегодные отчеты главы Вилючинского городского округа и главы администрации Вилючинского городского округа о результатах их деятельности, деятельности администрации Вилючинского городского округа, в том числе о решении вопросов, поставленных Думой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(Статья 24 дополнена частью 2.1 решением Думы Вилючинского городского округа от 10.09.2009 №302/41)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2.1.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часть 1 статьи 25 решением Думы Вилючинского городского округа </w:t>
      </w:r>
      <w:hyperlink r:id="rId255"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256"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25. Общие принципы организации деятельности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основе.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 статьи 25 в ред. решения Думы Вилючинского городского округа </w:t>
      </w:r>
      <w:hyperlink r:id="rId257" w:history="1">
        <w:r w:rsidRPr="005B72C1">
          <w:rPr>
            <w:rFonts w:ascii="Times New Roman" w:eastAsia="Times New Roman" w:hAnsi="Times New Roman" w:cs="Times New Roman"/>
            <w:color w:val="0000FF"/>
            <w:sz w:val="24"/>
            <w:szCs w:val="24"/>
            <w:lang w:eastAsia="ru-RU"/>
          </w:rPr>
          <w:t>от 22.12.2006 № 111/11</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25 в редакции решения Думы Вилючинского городского округа </w:t>
      </w:r>
      <w:hyperlink r:id="rId258" w:tgtFrame="_blank" w:history="1">
        <w:r w:rsidRPr="005B72C1">
          <w:rPr>
            <w:rFonts w:ascii="Times New Roman" w:eastAsia="Times New Roman" w:hAnsi="Times New Roman" w:cs="Times New Roman"/>
            <w:color w:val="0000FF"/>
            <w:sz w:val="24"/>
            <w:szCs w:val="24"/>
            <w:lang w:eastAsia="ru-RU"/>
          </w:rPr>
          <w:t>от 28.02.2012 №132/20-5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25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25 в редакции решения Думы Вилючинского городского округа </w:t>
      </w:r>
      <w:hyperlink r:id="rId259"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25 в редакции решения Думы Вилючинского городского округа от 12.03.2008 №192/21)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25 в редакции решения Думы Вилючинского городского округа </w:t>
      </w:r>
      <w:hyperlink r:id="rId260" w:tgtFrame="_blank" w:history="1">
        <w:r w:rsidRPr="005B72C1">
          <w:rPr>
            <w:rFonts w:ascii="Times New Roman" w:eastAsia="Times New Roman" w:hAnsi="Times New Roman" w:cs="Times New Roman"/>
            <w:color w:val="0000FF"/>
            <w:sz w:val="24"/>
            <w:szCs w:val="24"/>
            <w:lang w:eastAsia="ru-RU"/>
          </w:rPr>
          <w:t>от 26.09.2012 №162/25-5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Порядок созыва, подготовки и проведения очередных и внеочередных сессий Думы городского округа определяется регламентом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9 статьи 25 утратил силу решением Думы Вилючинского городского округа </w:t>
      </w:r>
      <w:hyperlink r:id="rId261" w:history="1">
        <w:r w:rsidRPr="005B72C1">
          <w:rPr>
            <w:rFonts w:ascii="Times New Roman" w:eastAsia="Times New Roman" w:hAnsi="Times New Roman" w:cs="Times New Roman"/>
            <w:color w:val="0000FF"/>
            <w:sz w:val="24"/>
            <w:szCs w:val="24"/>
            <w:lang w:eastAsia="ru-RU"/>
          </w:rPr>
          <w:t>от 22.12.2006 № 111/11</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10 статьи 25 утратил силу решением Думы Вилючинского городского округа </w:t>
      </w:r>
      <w:hyperlink r:id="rId262" w:history="1">
        <w:r w:rsidRPr="005B72C1">
          <w:rPr>
            <w:rFonts w:ascii="Times New Roman" w:eastAsia="Times New Roman" w:hAnsi="Times New Roman" w:cs="Times New Roman"/>
            <w:color w:val="0000FF"/>
            <w:sz w:val="24"/>
            <w:szCs w:val="24"/>
            <w:lang w:eastAsia="ru-RU"/>
          </w:rPr>
          <w:t>от 22.12.2006 № 111/11</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статью 26 решением Думы Вилючинского городского округа </w:t>
      </w:r>
      <w:hyperlink r:id="rId263"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264"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26. Структура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Дума городского округа самостоятельно определяет свою структуру.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Работу Думы городского округа возглавляет и организует глава городского округа, исполняющий полномочия председателя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26 в ред. решения Думы Вилючинского городского округа </w:t>
      </w:r>
      <w:hyperlink r:id="rId265" w:history="1">
        <w:r w:rsidRPr="005B72C1">
          <w:rPr>
            <w:rFonts w:ascii="Times New Roman" w:eastAsia="Times New Roman" w:hAnsi="Times New Roman" w:cs="Times New Roman"/>
            <w:color w:val="0000FF"/>
            <w:sz w:val="24"/>
            <w:szCs w:val="24"/>
            <w:lang w:eastAsia="ru-RU"/>
          </w:rPr>
          <w:t>от 22.12.2006 № 111/11</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26 в редакции решения Думы Вилючинского городского округа </w:t>
      </w:r>
      <w:hyperlink r:id="rId266" w:tgtFrame="_blank" w:history="1">
        <w:r w:rsidRPr="005B72C1">
          <w:rPr>
            <w:rFonts w:ascii="Times New Roman" w:eastAsia="Times New Roman" w:hAnsi="Times New Roman" w:cs="Times New Roman"/>
            <w:color w:val="0000FF"/>
            <w:sz w:val="24"/>
            <w:szCs w:val="24"/>
            <w:lang w:eastAsia="ru-RU"/>
          </w:rPr>
          <w:t>от 28.02.2012 №132/20-5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Председатель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 руководит работой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председательствует на заседаниях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организует процесс подготовки и принятия нормативных правовых актов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подписывает протокол заседаний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принимает меры по информированию населения о работе Думы городского округа и учету общественного мнения;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решает иные вопросы, которые могут быть поручены ему Думой городского округа или возложены законодательством Российской Федерации 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7 части 3 статьи 26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 части 3 статьи 26 в редакции решения Думы Вилючинского городского округа </w:t>
      </w:r>
      <w:hyperlink r:id="rId267"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Из числа депутатов Думы городского округа на срок ее полномочий тайным голосованием избирается заместитель председателя Думы городского округа, работающий на постоянной оплачиваемой основе. Порядок избрания заместителя председателя Думы городского округа определяется регламентом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26 в редакции решения Думы Вилючинского городского округа </w:t>
      </w:r>
      <w:hyperlink r:id="rId268" w:tgtFrame="_blank" w:history="1">
        <w:r w:rsidRPr="005B72C1">
          <w:rPr>
            <w:rFonts w:ascii="Times New Roman" w:eastAsia="Times New Roman" w:hAnsi="Times New Roman" w:cs="Times New Roman"/>
            <w:color w:val="0000FF"/>
            <w:sz w:val="24"/>
            <w:szCs w:val="24"/>
            <w:lang w:eastAsia="ru-RU"/>
          </w:rPr>
          <w:t>от 28.02.2012 №132/20-5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 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(Часть 7 статьи 26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7 статьи 26 в редакции решения Думы Вилючинского городского округа</w:t>
      </w:r>
      <w:r w:rsidRPr="005B72C1">
        <w:rPr>
          <w:rFonts w:ascii="Times New Roman" w:eastAsia="Times New Roman" w:hAnsi="Times New Roman" w:cs="Times New Roman"/>
          <w:b/>
          <w:bCs/>
          <w:sz w:val="24"/>
          <w:szCs w:val="24"/>
          <w:lang w:eastAsia="ru-RU"/>
        </w:rPr>
        <w:t xml:space="preserve"> </w:t>
      </w:r>
      <w:hyperlink r:id="rId269"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27. Досрочное прекращение полномочий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Полномочия Думы городского округа могут быть прекращены досрочно:</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 случае преобразования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в случае роспуска Думы городского округа в порядке и по основаниям, предусмотренным статьей 73 Федерального закона </w:t>
      </w:r>
      <w:hyperlink r:id="rId270"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27 дополнена пунктом 5 решением Думы Вилючинского городского округа </w:t>
      </w:r>
      <w:hyperlink r:id="rId271"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Досрочное прекращение полномочий Думы городского округа влечет досрочное прекращение полномочий ее депутатов.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27 в ред. решения Думы Вилючинского городского округа </w:t>
      </w:r>
      <w:hyperlink r:id="rId272" w:history="1">
        <w:r w:rsidRPr="005B72C1">
          <w:rPr>
            <w:rFonts w:ascii="Times New Roman" w:eastAsia="Times New Roman" w:hAnsi="Times New Roman" w:cs="Times New Roman"/>
            <w:color w:val="0000FF"/>
            <w:sz w:val="24"/>
            <w:szCs w:val="24"/>
            <w:lang w:eastAsia="ru-RU"/>
          </w:rPr>
          <w:t>от 26.04.2007 № 137/13</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28. Депутат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В Думу городского округа вправе быть избран гражданин Российской Федерации, достигший на день голосования возраста 18 лет.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28 в редакции решения Думы Вилючинского городского округа </w:t>
      </w:r>
      <w:hyperlink r:id="rId273" w:tgtFrame="_blank" w:history="1">
        <w:r w:rsidRPr="005B72C1">
          <w:rPr>
            <w:rFonts w:ascii="Times New Roman" w:eastAsia="Times New Roman" w:hAnsi="Times New Roman" w:cs="Times New Roman"/>
            <w:color w:val="0000FF"/>
            <w:sz w:val="24"/>
            <w:szCs w:val="24"/>
            <w:lang w:eastAsia="ru-RU"/>
          </w:rPr>
          <w:t>от 25.08.2010 №376/52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28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28 в редакции решения Думы Вилючинского городского округа </w:t>
      </w:r>
      <w:hyperlink r:id="rId274"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Статус депутата и ограничения, связанные со статусом депутата Думы городского округа, устанавливаются </w:t>
      </w:r>
      <w:hyperlink r:id="rId275"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xml:space="preserve">, Федеральным законом </w:t>
      </w:r>
      <w:hyperlink r:id="rId276"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 Депутат Думы городского округа должен соблюдать ограничения, запреты, исполнять обязанности, которые установлены Федеральным законом </w:t>
      </w:r>
      <w:hyperlink r:id="rId277" w:tgtFrame="_blank" w:history="1">
        <w:r w:rsidRPr="005B72C1">
          <w:rPr>
            <w:rFonts w:ascii="Times New Roman" w:eastAsia="Times New Roman" w:hAnsi="Times New Roman" w:cs="Times New Roman"/>
            <w:color w:val="0000FF"/>
            <w:sz w:val="24"/>
            <w:szCs w:val="24"/>
            <w:lang w:eastAsia="ru-RU"/>
          </w:rPr>
          <w:t>от 25 декабря 2008 года №273-ФЗ</w:t>
        </w:r>
      </w:hyperlink>
      <w:r w:rsidRPr="005B72C1">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278" w:tgtFrame="_blank" w:history="1">
        <w:r w:rsidRPr="005B72C1">
          <w:rPr>
            <w:rFonts w:ascii="Times New Roman" w:eastAsia="Times New Roman" w:hAnsi="Times New Roman" w:cs="Times New Roman"/>
            <w:color w:val="0000FF"/>
            <w:sz w:val="24"/>
            <w:szCs w:val="24"/>
            <w:lang w:eastAsia="ru-RU"/>
          </w:rPr>
          <w:t>от 25 декабря 2008 года №273-ФЗ</w:t>
        </w:r>
      </w:hyperlink>
      <w:r w:rsidRPr="005B72C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79" w:tgtFrame="_blank" w:history="1">
        <w:r w:rsidRPr="005B72C1">
          <w:rPr>
            <w:rFonts w:ascii="Times New Roman" w:eastAsia="Times New Roman" w:hAnsi="Times New Roman" w:cs="Times New Roman"/>
            <w:color w:val="0000FF"/>
            <w:sz w:val="24"/>
            <w:szCs w:val="24"/>
            <w:lang w:eastAsia="ru-RU"/>
          </w:rPr>
          <w:t>от 3 декабря 2012 года №230-ФЗ</w:t>
        </w:r>
      </w:hyperlink>
      <w:r w:rsidRPr="005B72C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80" w:tgtFrame="_blank" w:history="1">
        <w:r w:rsidRPr="005B72C1">
          <w:rPr>
            <w:rFonts w:ascii="Times New Roman" w:eastAsia="Times New Roman" w:hAnsi="Times New Roman" w:cs="Times New Roman"/>
            <w:color w:val="0000FF"/>
            <w:sz w:val="24"/>
            <w:szCs w:val="24"/>
            <w:lang w:eastAsia="ru-RU"/>
          </w:rPr>
          <w:t>от 7 мая 2013 года №79-ФЗ</w:t>
        </w:r>
      </w:hyperlink>
      <w:r w:rsidRPr="005B72C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28 дополнена частью 9 решением Думы Вилючинского городского округа </w:t>
      </w:r>
      <w:hyperlink r:id="rId281" w:tgtFrame="_blank" w:history="1">
        <w:r w:rsidRPr="005B72C1">
          <w:rPr>
            <w:rFonts w:ascii="Times New Roman" w:eastAsia="Times New Roman" w:hAnsi="Times New Roman" w:cs="Times New Roman"/>
            <w:color w:val="0000FF"/>
            <w:sz w:val="24"/>
            <w:szCs w:val="24"/>
            <w:lang w:eastAsia="ru-RU"/>
          </w:rPr>
          <w:t>от 28.02.2012 №129/20-5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28 в редакции решения Думы Вилючинского городского округа </w:t>
      </w:r>
      <w:hyperlink r:id="rId282" w:tgtFrame="_blank" w:history="1">
        <w:r w:rsidRPr="005B72C1">
          <w:rPr>
            <w:rFonts w:ascii="Times New Roman" w:eastAsia="Times New Roman" w:hAnsi="Times New Roman" w:cs="Times New Roman"/>
            <w:color w:val="0000FF"/>
            <w:sz w:val="24"/>
            <w:szCs w:val="24"/>
            <w:lang w:eastAsia="ru-RU"/>
          </w:rPr>
          <w:t>от 12.04.2016 №47/14-6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9.1. Депутату Думы городского округа для осуществления своих полномочий гарантируется:</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обязательное рассмотрение внесенного им предложения;</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реализация права на создание депутатских объединений;</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прием должностными лицами местного самоуправления городского округа–ЗАТО г. Вилючинска в первоочередном порядке;</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7) получение необходимой информации, в порядке предусмотренном Законом Камчатского края </w:t>
      </w:r>
      <w:hyperlink r:id="rId283" w:tgtFrame="_blank" w:history="1">
        <w:r w:rsidRPr="005B72C1">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Порядок реализации гарантий осуществления полномочий депутата определяется решением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28 дополнена частью 9.1 решением Думы Вилючинского городского округа </w:t>
      </w:r>
      <w:hyperlink r:id="rId284" w:tgtFrame="_blank" w:history="1">
        <w:r w:rsidRPr="005B72C1">
          <w:rPr>
            <w:rFonts w:ascii="Times New Roman" w:eastAsia="Times New Roman" w:hAnsi="Times New Roman" w:cs="Times New Roman"/>
            <w:color w:val="0000FF"/>
            <w:sz w:val="24"/>
            <w:szCs w:val="24"/>
            <w:lang w:eastAsia="ru-RU"/>
          </w:rPr>
          <w:t>от 18.12.2017 №183/61-6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10. Депутату Думы городского округа, осуществляющему свои полномочия на непостоянной основе, в соответствии с Законом Камчатского края «О гарантиях осуществления полномочий депутата, члена выборного органа местного самоуправления, </w:t>
      </w:r>
      <w:r w:rsidRPr="005B72C1">
        <w:rPr>
          <w:rFonts w:ascii="Times New Roman" w:eastAsia="Times New Roman" w:hAnsi="Times New Roman" w:cs="Times New Roman"/>
          <w:sz w:val="24"/>
          <w:szCs w:val="24"/>
          <w:lang w:eastAsia="ru-RU"/>
        </w:rPr>
        <w:lastRenderedPageBreak/>
        <w:t>выборного должностного лица местного самоуправления в Камчатском крае» гарантируются возмещение расходов и предоставление компенсаций в связи с осуществлением депутатской деятельности, порядок и размеры которых устанавливаются решением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28 дополнена частью 10 решением Думы Вилючинского городского округа </w:t>
      </w:r>
      <w:hyperlink r:id="rId285" w:tgtFrame="_blank" w:history="1">
        <w:r w:rsidRPr="005B72C1">
          <w:rPr>
            <w:rFonts w:ascii="Times New Roman" w:eastAsia="Times New Roman" w:hAnsi="Times New Roman" w:cs="Times New Roman"/>
            <w:color w:val="0000FF"/>
            <w:sz w:val="24"/>
            <w:szCs w:val="24"/>
            <w:lang w:eastAsia="ru-RU"/>
          </w:rPr>
          <w:t>от 22.03.2012 №134/21-5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28.1 решением Думы Вилючинского городского округа </w:t>
      </w:r>
      <w:hyperlink r:id="rId286" w:tgtFrame="_blank" w:history="1">
        <w:r w:rsidRPr="005B72C1">
          <w:rPr>
            <w:rFonts w:ascii="Times New Roman" w:eastAsia="Times New Roman" w:hAnsi="Times New Roman" w:cs="Times New Roman"/>
            <w:color w:val="0000FF"/>
            <w:sz w:val="24"/>
            <w:szCs w:val="24"/>
            <w:lang w:eastAsia="ru-RU"/>
          </w:rPr>
          <w:t>от 02.08.2011 №75/12-5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28.1. Помощник депутата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Порядок назначения, гарантии, права и обязанности помощников депутатов, устанавливается Регламентом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29. Досрочное прекращение полномочий депутата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Полномочия депутата Думы городского округа прекращаются досрочно в случае: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смерти;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отставки по собственному желанию;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приобретение им гражданства иностранного государства либо получение им вида на жительство или иного документа, </w:t>
      </w:r>
      <w:r w:rsidRPr="005B72C1">
        <w:rPr>
          <w:rFonts w:ascii="Times New Roman" w:eastAsia="Times New Roman" w:hAnsi="Times New Roman" w:cs="Times New Roman"/>
          <w:sz w:val="24"/>
          <w:szCs w:val="24"/>
          <w:lang w:eastAsia="ru-RU"/>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7 части 2 статьи 29 в ред. решения Думы Вилючинского городского округа </w:t>
      </w:r>
      <w:hyperlink r:id="rId287" w:history="1">
        <w:r w:rsidRPr="005B72C1">
          <w:rPr>
            <w:rFonts w:ascii="Times New Roman" w:eastAsia="Times New Roman" w:hAnsi="Times New Roman" w:cs="Times New Roman"/>
            <w:color w:val="0000FF"/>
            <w:sz w:val="24"/>
            <w:szCs w:val="24"/>
            <w:lang w:eastAsia="ru-RU"/>
          </w:rPr>
          <w:t>от 22.12.2006 № 110/11</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отзыва избирателями;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досрочного прекращения полномочий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288"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5B72C1">
        <w:rPr>
          <w:rFonts w:ascii="Times New Roman" w:eastAsia="Times New Roman" w:hAnsi="Times New Roman" w:cs="Times New Roman"/>
          <w:sz w:val="24"/>
          <w:szCs w:val="24"/>
          <w:lang w:eastAsia="ru-RU"/>
        </w:rPr>
        <w:t xml:space="preserve"> и иными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11 части 2 статьи 29 в редакции решения Думы Вилючинского городского округа </w:t>
      </w:r>
      <w:hyperlink r:id="rId289"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90" w:tgtFrame="_blank"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29 дополнена частью 2.1 решением Думы Вилючинского городского округа </w:t>
      </w:r>
      <w:hyperlink r:id="rId291"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2.1 статьи 29 в редакции решения Думы Вилючинского городского округа </w:t>
      </w:r>
      <w:hyperlink r:id="rId292"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29 дополнена частью 2.2 решением Думы Вилючинского городского округа </w:t>
      </w:r>
      <w:hyperlink r:id="rId293"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29 дополнена частью 3 в редакции решения Думы Вилючинского городского округа </w:t>
      </w:r>
      <w:hyperlink r:id="rId294"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29 дополнена абзацем решением Думы Вилючинского городского округа </w:t>
      </w:r>
      <w:hyperlink r:id="rId295"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часть 2, 10, 11 статьи 30 решением Думы Вилючинского городского округа </w:t>
      </w:r>
      <w:hyperlink r:id="rId296"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297"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30. Глава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изменен в течение текущего срока полномочий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Глава городского округа исполняет полномочия председателя Думы городского округа и осуществляет свою деятельность на постоянной основе. Порядок избрания главы городского округа устанавливается регламентом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Решение Думы городского округа о результатах голосования по избранию главы городского округа подлежит официальному опубликованию (обнародованию).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w:t>
      </w:r>
      <w:r w:rsidRPr="005B72C1">
        <w:rPr>
          <w:rFonts w:ascii="Times New Roman" w:eastAsia="Times New Roman" w:hAnsi="Times New Roman" w:cs="Times New Roman"/>
          <w:sz w:val="24"/>
          <w:szCs w:val="24"/>
          <w:lang w:eastAsia="ru-RU"/>
        </w:rPr>
        <w:lastRenderedPageBreak/>
        <w:t>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30 дополнена частью 9.1 решением Думы Вилючинского городского округа от 10.09.2009 №302/41)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законом </w:t>
      </w:r>
      <w:hyperlink r:id="rId298" w:tgtFrame="_blank" w:history="1">
        <w:r w:rsidRPr="005B72C1">
          <w:rPr>
            <w:rFonts w:ascii="Times New Roman" w:eastAsia="Times New Roman" w:hAnsi="Times New Roman" w:cs="Times New Roman"/>
            <w:color w:val="0000FF"/>
            <w:sz w:val="24"/>
            <w:szCs w:val="24"/>
            <w:lang w:eastAsia="ru-RU"/>
          </w:rPr>
          <w:t>от 25 декабря 2008 года №273-ФЗ</w:t>
        </w:r>
      </w:hyperlink>
      <w:r w:rsidRPr="005B72C1">
        <w:rPr>
          <w:rFonts w:ascii="Times New Roman" w:eastAsia="Times New Roman" w:hAnsi="Times New Roman" w:cs="Times New Roman"/>
          <w:sz w:val="24"/>
          <w:szCs w:val="24"/>
          <w:lang w:eastAsia="ru-RU"/>
        </w:rPr>
        <w:t xml:space="preserve"> «О противодействии коррупции», Федеральным </w:t>
      </w:r>
      <w:r w:rsidRPr="005B72C1">
        <w:rPr>
          <w:rFonts w:ascii="Times New Roman" w:eastAsia="Times New Roman" w:hAnsi="Times New Roman" w:cs="Times New Roman"/>
          <w:color w:val="000000"/>
          <w:sz w:val="24"/>
          <w:szCs w:val="24"/>
          <w:lang w:eastAsia="ru-RU"/>
        </w:rPr>
        <w:t>законом</w:t>
      </w:r>
      <w:r w:rsidRPr="005B72C1">
        <w:rPr>
          <w:rFonts w:ascii="Times New Roman" w:eastAsia="Times New Roman" w:hAnsi="Times New Roman" w:cs="Times New Roman"/>
          <w:sz w:val="24"/>
          <w:szCs w:val="24"/>
          <w:lang w:eastAsia="ru-RU"/>
        </w:rPr>
        <w:t xml:space="preserve"> </w:t>
      </w:r>
      <w:hyperlink r:id="rId299" w:tgtFrame="_blank" w:history="1">
        <w:r w:rsidRPr="005B72C1">
          <w:rPr>
            <w:rFonts w:ascii="Times New Roman" w:eastAsia="Times New Roman" w:hAnsi="Times New Roman" w:cs="Times New Roman"/>
            <w:color w:val="0000FF"/>
            <w:sz w:val="24"/>
            <w:szCs w:val="24"/>
            <w:lang w:eastAsia="ru-RU"/>
          </w:rPr>
          <w:t>от 3 декабря 2012 года №230-ФЗ</w:t>
        </w:r>
      </w:hyperlink>
      <w:r w:rsidRPr="005B72C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r w:rsidRPr="005B72C1">
        <w:rPr>
          <w:rFonts w:ascii="Times New Roman" w:eastAsia="Times New Roman" w:hAnsi="Times New Roman" w:cs="Times New Roman"/>
          <w:color w:val="000000"/>
          <w:sz w:val="24"/>
          <w:szCs w:val="24"/>
          <w:lang w:eastAsia="ru-RU"/>
        </w:rPr>
        <w:t xml:space="preserve">законом </w:t>
      </w:r>
      <w:hyperlink r:id="rId300" w:tgtFrame="_blank" w:history="1">
        <w:r w:rsidRPr="005B72C1">
          <w:rPr>
            <w:rFonts w:ascii="Times New Roman" w:eastAsia="Times New Roman" w:hAnsi="Times New Roman" w:cs="Times New Roman"/>
            <w:color w:val="0000FF"/>
            <w:sz w:val="24"/>
            <w:szCs w:val="24"/>
            <w:lang w:eastAsia="ru-RU"/>
          </w:rPr>
          <w:t>от 7 мая 2013 года №79-ФЗ</w:t>
        </w:r>
      </w:hyperlink>
      <w:r w:rsidRPr="005B72C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01" w:tgtFrame="_blank" w:history="1">
        <w:r w:rsidRPr="005B72C1">
          <w:rPr>
            <w:rFonts w:ascii="Times New Roman" w:eastAsia="Times New Roman" w:hAnsi="Times New Roman" w:cs="Times New Roman"/>
            <w:color w:val="0000FF"/>
            <w:sz w:val="24"/>
            <w:szCs w:val="24"/>
            <w:lang w:eastAsia="ru-RU"/>
          </w:rPr>
          <w:t>от 25.12.2008 №273-ФЗ</w:t>
        </w:r>
      </w:hyperlink>
      <w:r w:rsidRPr="005B72C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02" w:tgtFrame="_blank" w:history="1">
        <w:r w:rsidRPr="005B72C1">
          <w:rPr>
            <w:rFonts w:ascii="Times New Roman" w:eastAsia="Times New Roman" w:hAnsi="Times New Roman" w:cs="Times New Roman"/>
            <w:color w:val="0000FF"/>
            <w:sz w:val="24"/>
            <w:szCs w:val="24"/>
            <w:lang w:eastAsia="ru-RU"/>
          </w:rPr>
          <w:t>от 03.12.2012 №230-ФЗ</w:t>
        </w:r>
      </w:hyperlink>
      <w:r w:rsidRPr="005B72C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03" w:tgtFrame="_blank" w:history="1">
        <w:r w:rsidRPr="005B72C1">
          <w:rPr>
            <w:rFonts w:ascii="Times New Roman" w:eastAsia="Times New Roman" w:hAnsi="Times New Roman" w:cs="Times New Roman"/>
            <w:color w:val="0000FF"/>
            <w:sz w:val="24"/>
            <w:szCs w:val="24"/>
            <w:lang w:eastAsia="ru-RU"/>
          </w:rPr>
          <w:t>от 07.05.2013 №79-ФЗ</w:t>
        </w:r>
      </w:hyperlink>
      <w:r w:rsidRPr="005B72C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30 дополнена частью 9 решением Думы Вилючинского городского округа </w:t>
      </w:r>
      <w:hyperlink r:id="rId304" w:tgtFrame="_blank" w:history="1">
        <w:r w:rsidRPr="005B72C1">
          <w:rPr>
            <w:rFonts w:ascii="Times New Roman" w:eastAsia="Times New Roman" w:hAnsi="Times New Roman" w:cs="Times New Roman"/>
            <w:color w:val="0000FF"/>
            <w:sz w:val="24"/>
            <w:szCs w:val="24"/>
            <w:lang w:eastAsia="ru-RU"/>
          </w:rPr>
          <w:t>от 28.02.2012 №129/20-5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(Часть 9 статьи 30 в редакции решения Думы Вилючинского городского округа </w:t>
      </w:r>
      <w:hyperlink r:id="rId305"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30 в редакции решения Думы Вилючинского городского округа </w:t>
      </w:r>
      <w:hyperlink r:id="rId306"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30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статью 31 решением Думы Вилючинского городского округа </w:t>
      </w:r>
      <w:hyperlink r:id="rId307"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08"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31. Полномочия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Глава городского округа имеет следующие полномочия: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подписывает и официально опубликовывает (обнародует) в порядке, установленном настоящим уставом, решения, принятые Думой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издает в пределах своих полномочий правовые акты;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вправе требовать созыва внеочередного заседания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организует выполнение решений Думы городского округа в рамках своих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обладает правом внесения в Думу городского округа проектов решений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подписывает исковые заявления в суды;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8 части 1 статьи 31 признан утратившим силу решением Думы Вилючинского городского округа </w:t>
      </w:r>
      <w:hyperlink r:id="rId309" w:tgtFrame="_blank" w:history="1">
        <w:r w:rsidRPr="005B72C1">
          <w:rPr>
            <w:rFonts w:ascii="Times New Roman" w:eastAsia="Times New Roman" w:hAnsi="Times New Roman" w:cs="Times New Roman"/>
            <w:color w:val="0000FF"/>
            <w:sz w:val="24"/>
            <w:szCs w:val="24"/>
            <w:lang w:eastAsia="ru-RU"/>
          </w:rPr>
          <w:t>от 25.08.2015 №347/78-5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предлагает изменения и дополнения в устав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11)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13) осуществляет полномочия в соответствии с Федеральным законом </w:t>
      </w:r>
      <w:hyperlink r:id="rId310" w:tgtFrame="_blank" w:history="1">
        <w:r w:rsidRPr="005B72C1">
          <w:rPr>
            <w:rFonts w:ascii="Times New Roman" w:eastAsia="Times New Roman" w:hAnsi="Times New Roman" w:cs="Times New Roman"/>
            <w:color w:val="0000FF"/>
            <w:sz w:val="24"/>
            <w:szCs w:val="24"/>
            <w:lang w:eastAsia="ru-RU"/>
          </w:rPr>
          <w:t>от 13.07.2015 №224-ФЗ</w:t>
        </w:r>
      </w:hyperlink>
      <w:r w:rsidRPr="005B72C1">
        <w:rPr>
          <w:rFonts w:ascii="Times New Roman" w:eastAsia="Times New Roman" w:hAnsi="Times New Roman" w:cs="Times New Roman"/>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31 дополнить пунктом 13 решением Думы Вилючинского городского округа </w:t>
      </w:r>
      <w:hyperlink r:id="rId311"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Глава городского округа имеет иные полномочия в соответствии с федеральным законодательством и законодательством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31 признана утратившей силу решением Думы Вилючинского городского округа </w:t>
      </w:r>
      <w:hyperlink r:id="rId312" w:tgtFrame="_blank" w:history="1">
        <w:r w:rsidRPr="005B72C1">
          <w:rPr>
            <w:rFonts w:ascii="Times New Roman" w:eastAsia="Times New Roman" w:hAnsi="Times New Roman" w:cs="Times New Roman"/>
            <w:color w:val="0000FF"/>
            <w:sz w:val="24"/>
            <w:szCs w:val="24"/>
            <w:lang w:eastAsia="ru-RU"/>
          </w:rPr>
          <w:t>от 26.06.2018 №212/72-6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31 дополнена частью 3 решением Думы Вилючинского городского округа от 29.04.2008 №203/23)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31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31 признана утратившей силу решением Думы Вилючинского городского округа </w:t>
      </w:r>
      <w:hyperlink r:id="rId313" w:tgtFrame="_blank" w:history="1">
        <w:r w:rsidRPr="005B72C1">
          <w:rPr>
            <w:rFonts w:ascii="Times New Roman" w:eastAsia="Times New Roman" w:hAnsi="Times New Roman" w:cs="Times New Roman"/>
            <w:color w:val="0000FF"/>
            <w:sz w:val="24"/>
            <w:szCs w:val="24"/>
            <w:lang w:eastAsia="ru-RU"/>
          </w:rPr>
          <w:t>от 25.08.2015 №347/78-5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статью 32 решением Думы Вилючинского городского округа </w:t>
      </w:r>
      <w:hyperlink r:id="rId314"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15"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32. Досрочное прекращение полномочий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Полномочия главы городского округа прекращаются досрочно в случае: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смерти;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отставки по собственному желанию;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2.1) удаления в отставку в соответствии со статьей 74.1 Федерального закона </w:t>
      </w:r>
      <w:hyperlink r:id="rId316"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отзыва избирателями;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32 дополнена пунктом 2.1 решением Думы Вилючинского городского округа от 10.09.2009 №302/41)</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несоблюдения главой городского округа, своей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(Статья 32 дополнена частью 1.1 решением Думы Вилючинского городского округа </w:t>
      </w:r>
      <w:hyperlink r:id="rId317" w:tgtFrame="_blank" w:history="1">
        <w:r w:rsidRPr="005B72C1">
          <w:rPr>
            <w:rFonts w:ascii="Times New Roman" w:eastAsia="Times New Roman" w:hAnsi="Times New Roman" w:cs="Times New Roman"/>
            <w:color w:val="0000FF"/>
            <w:sz w:val="24"/>
            <w:szCs w:val="24"/>
            <w:lang w:eastAsia="ru-RU"/>
          </w:rPr>
          <w:t>от 10.09.2013 №226/41-5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Возложение полномочий оформляется распоряжением главы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Решение Думы городского округа о возложении полномочий принимается большинством голосов от числа депутатов Думы городского округа, присутствующих на сессии.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32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32 в редакции решения Думы Вилючинского городского округа </w:t>
      </w:r>
      <w:hyperlink r:id="rId318"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32 в редакции решения Думы Вилючинского городского округа </w:t>
      </w:r>
      <w:hyperlink r:id="rId319" w:tgtFrame="_blank" w:history="1">
        <w:r w:rsidRPr="005B72C1">
          <w:rPr>
            <w:rFonts w:ascii="Times New Roman" w:eastAsia="Times New Roman" w:hAnsi="Times New Roman" w:cs="Times New Roman"/>
            <w:color w:val="0000FF"/>
            <w:sz w:val="24"/>
            <w:szCs w:val="24"/>
            <w:lang w:eastAsia="ru-RU"/>
          </w:rPr>
          <w:t>от 26.06.2018 №212/72-6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избранной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32 дополнена частью 3 решением Думы Вилючинского городского округа </w:t>
      </w:r>
      <w:hyperlink r:id="rId320" w:tgtFrame="_blank" w:history="1">
        <w:r w:rsidRPr="005B72C1">
          <w:rPr>
            <w:rFonts w:ascii="Times New Roman" w:eastAsia="Times New Roman" w:hAnsi="Times New Roman" w:cs="Times New Roman"/>
            <w:color w:val="0000FF"/>
            <w:sz w:val="24"/>
            <w:szCs w:val="24"/>
            <w:lang w:eastAsia="ru-RU"/>
          </w:rPr>
          <w:t>от 26.06.2018 №212/72-6</w:t>
        </w:r>
      </w:hyperlink>
      <w:r w:rsidRPr="005B72C1">
        <w:rPr>
          <w:rFonts w:ascii="Times New Roman" w:eastAsia="Times New Roman" w:hAnsi="Times New Roman" w:cs="Times New Roman"/>
          <w:sz w:val="24"/>
          <w:szCs w:val="24"/>
          <w:lang w:eastAsia="ru-RU"/>
        </w:rPr>
        <w:t>)</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32.1 решением Думы Вилючинского городского округа </w:t>
      </w:r>
      <w:hyperlink r:id="rId321" w:tgtFrame="_blank" w:history="1">
        <w:r w:rsidRPr="005B72C1">
          <w:rPr>
            <w:rFonts w:ascii="Times New Roman" w:eastAsia="Times New Roman" w:hAnsi="Times New Roman" w:cs="Times New Roman"/>
            <w:color w:val="0000FF"/>
            <w:sz w:val="24"/>
            <w:szCs w:val="24"/>
            <w:lang w:eastAsia="ru-RU"/>
          </w:rPr>
          <w:t>от 23.06.2014 №288/59-5</w:t>
        </w:r>
      </w:hyperlink>
      <w:r w:rsidRPr="005B72C1">
        <w:rPr>
          <w:rFonts w:ascii="Times New Roman" w:eastAsia="Times New Roman" w:hAnsi="Times New Roman" w:cs="Times New Roman"/>
          <w:sz w:val="24"/>
          <w:szCs w:val="24"/>
          <w:lang w:eastAsia="ru-RU"/>
        </w:rPr>
        <w:t>)</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32.1. Пенсионное обеспечение лиц, замещавших муниципальные должности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 </w:t>
      </w:r>
      <w:hyperlink r:id="rId322" w:tgtFrame="_blank" w:history="1">
        <w:r w:rsidRPr="005B72C1">
          <w:rPr>
            <w:rFonts w:ascii="Times New Roman" w:eastAsia="Times New Roman" w:hAnsi="Times New Roman" w:cs="Times New Roman"/>
            <w:color w:val="0000FF"/>
            <w:sz w:val="24"/>
            <w:szCs w:val="24"/>
            <w:lang w:eastAsia="ru-RU"/>
          </w:rPr>
          <w:t>от 04.05.2008 №59</w:t>
        </w:r>
      </w:hyperlink>
      <w:r w:rsidRPr="005B72C1">
        <w:rPr>
          <w:rFonts w:ascii="Times New Roman" w:eastAsia="Times New Roman" w:hAnsi="Times New Roman" w:cs="Times New Roman"/>
          <w:sz w:val="24"/>
          <w:szCs w:val="24"/>
          <w:lang w:eastAsia="ru-RU"/>
        </w:rPr>
        <w:t xml:space="preserve"> «О муниципальных должностях в Камчатском крае», в органе </w:t>
      </w:r>
      <w:r w:rsidRPr="005B72C1">
        <w:rPr>
          <w:rFonts w:ascii="Times New Roman" w:eastAsia="Times New Roman" w:hAnsi="Times New Roman" w:cs="Times New Roman"/>
          <w:sz w:val="24"/>
          <w:szCs w:val="24"/>
          <w:lang w:eastAsia="ru-RU"/>
        </w:rPr>
        <w:lastRenderedPageBreak/>
        <w:t xml:space="preserve">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w:t>
      </w:r>
      <w:hyperlink r:id="rId323" w:tgtFrame="_blank" w:history="1">
        <w:r w:rsidRPr="005B72C1">
          <w:rPr>
            <w:rFonts w:ascii="Times New Roman" w:eastAsia="Times New Roman" w:hAnsi="Times New Roman" w:cs="Times New Roman"/>
            <w:color w:val="0000FF"/>
            <w:sz w:val="24"/>
            <w:szCs w:val="24"/>
            <w:lang w:eastAsia="ru-RU"/>
          </w:rPr>
          <w:t>от 10.12.2007 №710</w:t>
        </w:r>
      </w:hyperlink>
      <w:r w:rsidRPr="005B72C1">
        <w:rPr>
          <w:rFonts w:ascii="Times New Roman" w:eastAsia="Times New Roman" w:hAnsi="Times New Roman" w:cs="Times New Roman"/>
          <w:sz w:val="24"/>
          <w:szCs w:val="24"/>
          <w:lang w:eastAsia="ru-RU"/>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части 5, 14, 16, 17 статьи 33 решением Думы Вилючинского городского округа </w:t>
      </w:r>
      <w:hyperlink r:id="rId324"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25"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33. Муниципальные правовые акты городского округа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 систему муниципальных правовых актов городского округа – ЗАТО г. Вилючинска входят: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устав городского округа - ЗАТО г.Вилючинска, правовые акты, принятые на местном референдуме;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нормативные и иные правовые акты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главой администрации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w:t>
      </w:r>
      <w:hyperlink r:id="rId326" w:tgtFrame="_blank" w:history="1">
        <w:r w:rsidRPr="005B72C1">
          <w:rPr>
            <w:rFonts w:ascii="Times New Roman" w:eastAsia="Times New Roman" w:hAnsi="Times New Roman" w:cs="Times New Roman"/>
            <w:color w:val="0000FF"/>
            <w:sz w:val="24"/>
            <w:szCs w:val="24"/>
            <w:lang w:eastAsia="ru-RU"/>
          </w:rPr>
          <w:t>Налоговым кодексом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color w:val="000000"/>
          <w:sz w:val="24"/>
          <w:szCs w:val="24"/>
          <w:lang w:eastAsia="ru-RU"/>
        </w:rPr>
        <w:t xml:space="preserve">9. </w:t>
      </w:r>
      <w:r w:rsidRPr="005B72C1">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первый части 9 статьи 33 в редакции решения Думы Вилючинского городского округа </w:t>
      </w:r>
      <w:hyperlink r:id="rId327"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городского округа-ЗАТО г. Вилючинска 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второй части 9 статьи 33 в редакции решения Думы Вилючинского городского округа </w:t>
      </w:r>
      <w:hyperlink r:id="rId328" w:tgtFrame="_blank" w:history="1">
        <w:r w:rsidRPr="005B72C1">
          <w:rPr>
            <w:rFonts w:ascii="Times New Roman" w:eastAsia="Times New Roman" w:hAnsi="Times New Roman" w:cs="Times New Roman"/>
            <w:color w:val="0000FF"/>
            <w:sz w:val="24"/>
            <w:szCs w:val="24"/>
            <w:lang w:eastAsia="ru-RU"/>
          </w:rPr>
          <w:t>от 26.06.2018 №212/72-6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5B72C1" w:rsidRPr="005B72C1" w:rsidRDefault="005B72C1" w:rsidP="005B72C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33 в редакции решения Думы Вилючинского городского округа </w:t>
      </w:r>
      <w:hyperlink r:id="rId329" w:tgtFrame="_blank" w:history="1">
        <w:r w:rsidRPr="005B72C1">
          <w:rPr>
            <w:rFonts w:ascii="Times New Roman" w:eastAsia="Times New Roman" w:hAnsi="Times New Roman" w:cs="Times New Roman"/>
            <w:color w:val="0000FF"/>
            <w:sz w:val="24"/>
            <w:szCs w:val="24"/>
            <w:lang w:eastAsia="ru-RU"/>
          </w:rPr>
          <w:t>от 13.02.2017 №120/42-6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Муниципальные</w:t>
      </w:r>
      <w:r w:rsidRPr="005B72C1">
        <w:rPr>
          <w:rFonts w:ascii="Times New Roman" w:eastAsia="Times New Roman" w:hAnsi="Times New Roman" w:cs="Times New Roman"/>
          <w:b/>
          <w:bCs/>
          <w:sz w:val="24"/>
          <w:szCs w:val="24"/>
          <w:lang w:eastAsia="ru-RU"/>
        </w:rPr>
        <w:t xml:space="preserve"> </w:t>
      </w:r>
      <w:r w:rsidRPr="005B72C1">
        <w:rPr>
          <w:rFonts w:ascii="Times New Roman" w:eastAsia="Times New Roman" w:hAnsi="Times New Roman" w:cs="Times New Roman"/>
          <w:sz w:val="24"/>
          <w:szCs w:val="24"/>
          <w:lang w:eastAsia="ru-RU"/>
        </w:rPr>
        <w:t xml:space="preserve">правовые акты городского округа – ЗАТО г. Вилючинска не должны противоречить </w:t>
      </w:r>
      <w:hyperlink r:id="rId330" w:tgtFrame="_blank" w:history="1">
        <w:r w:rsidRPr="005B72C1">
          <w:rPr>
            <w:rFonts w:ascii="Times New Roman" w:eastAsia="Times New Roman" w:hAnsi="Times New Roman" w:cs="Times New Roman"/>
            <w:color w:val="0000FF"/>
            <w:sz w:val="24"/>
            <w:szCs w:val="24"/>
            <w:lang w:eastAsia="ru-RU"/>
          </w:rPr>
          <w:t>Конституции Российской Федерации</w:t>
        </w:r>
      </w:hyperlink>
      <w:r w:rsidRPr="005B72C1">
        <w:rPr>
          <w:rFonts w:ascii="Times New Roman" w:eastAsia="Times New Roman" w:hAnsi="Times New Roman" w:cs="Times New Roman"/>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а также </w:t>
      </w:r>
      <w:hyperlink r:id="rId331" w:tgtFrame="_blank" w:history="1">
        <w:r w:rsidRPr="005B72C1">
          <w:rPr>
            <w:rFonts w:ascii="Times New Roman" w:eastAsia="Times New Roman" w:hAnsi="Times New Roman" w:cs="Times New Roman"/>
            <w:color w:val="000000"/>
            <w:sz w:val="24"/>
            <w:szCs w:val="24"/>
            <w:u w:val="single"/>
            <w:lang w:eastAsia="ru-RU"/>
          </w:rPr>
          <w:t>Уставу Камчатского края</w:t>
        </w:r>
      </w:hyperlink>
      <w:r w:rsidRPr="005B72C1">
        <w:rPr>
          <w:rFonts w:ascii="Times New Roman" w:eastAsia="Times New Roman" w:hAnsi="Times New Roman" w:cs="Times New Roman"/>
          <w:sz w:val="24"/>
          <w:szCs w:val="24"/>
          <w:lang w:eastAsia="ru-RU"/>
        </w:rPr>
        <w:t>, законам, иным нормативным правовым актам Камчатского края, настоящему уставу.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администрации Вилючинского городского округа или при наличии заключения главы администрации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15. Нормативные правовые акты, принятые Думой городского округа, направляются главе городского округа для подписания и опубликования (обнародования) в течение 10 дней.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16. Глава городского округа, исполняющий полномочия председателя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32" w:tgtFrame="_blank"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другими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 Глава администрации Вилючинского городского округа в пределах своих полномочий, установленных федеральными законами, законами Камчатского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Вилючинского городского округа по вопросам организации работы администрации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18.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33 в редакции решения Думы Вилючинского городского округа </w:t>
      </w:r>
      <w:hyperlink r:id="rId333"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статью 34 решением Думы Вилючинского городского округа </w:t>
      </w:r>
      <w:hyperlink r:id="rId334"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35"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 xml:space="preserve">Статья 34. Администрация Вилючинского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Сокращенное официальное наименование администрации городского округа - «Администрация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Администрация Вилючинского городского округа обладает правами юридического лица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Администрацией Вилючинского городского округа на принципах единоначалия руководит глава администрации Вилючинского городского округа - ЗАТО г. Вилючинска (далее - глава администрации), назначаемый на должность по контракту, заключаемому по результатам конкурса на замещение указанной должности.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первый части 2 статьи 34 в редакции решения Думы Вилючинского городского округа </w:t>
      </w:r>
      <w:hyperlink r:id="rId336" w:tgtFrame="_blank" w:history="1">
        <w:r w:rsidRPr="005B72C1">
          <w:rPr>
            <w:rFonts w:ascii="Times New Roman" w:eastAsia="Times New Roman" w:hAnsi="Times New Roman" w:cs="Times New Roman"/>
            <w:color w:val="0000FF"/>
            <w:sz w:val="24"/>
            <w:szCs w:val="24"/>
            <w:lang w:eastAsia="ru-RU"/>
          </w:rPr>
          <w:t>от 19.07.2013 №209/36-5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Порядок проведения конкурса на замещение должности главы администрации городского округа устанавливается в соответствии с положением, утверждаемым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34 в редакции решения Думы Вилючинского городского округа </w:t>
      </w:r>
      <w:hyperlink r:id="rId337"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34 в редакции решения Думы Вилючинского городского округа </w:t>
      </w:r>
      <w:hyperlink r:id="rId338" w:tgtFrame="_blank" w:history="1">
        <w:r w:rsidRPr="005B72C1">
          <w:rPr>
            <w:rFonts w:ascii="Times New Roman" w:eastAsia="Times New Roman" w:hAnsi="Times New Roman" w:cs="Times New Roman"/>
            <w:color w:val="0000FF"/>
            <w:sz w:val="24"/>
            <w:szCs w:val="24"/>
            <w:lang w:eastAsia="ru-RU"/>
          </w:rPr>
          <w:t>от 12.04.2016 №47/14-6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(Часть 4 статьи 34 в редакции решения Думы Вилючинского городского округа </w:t>
      </w:r>
      <w:hyperlink r:id="rId339"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Глава администрации городского округа обладает следующими полномочиями: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представляет на рассмотрение и утверждение Думы городского округа проект местного бюджета и отчет о его исполнении;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формирует администрацию городского округа, представляет на утверждение Думе городского округа структуру администрации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руководит деятельностью администрации городского округа в соответствии с настоящим уставом и иными правовыми актами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по согласованию с Думой городского округа назначает и освобождает от должности заместителей главы администрации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6 части 5 статьи 34 в редакции решения Думы Вилючинского городского округа </w:t>
      </w:r>
      <w:hyperlink r:id="rId340"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6.1) назначает на должность и освобождает от должности муниципальных служащих администрации городского округа, а также иных работников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 статьи 34 дополнена пунктом 6.1 решением Думы Вилючинского городского округа </w:t>
      </w:r>
      <w:hyperlink r:id="rId341"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рассматривает отчеты и доклады руководителей структурных подразделений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организует проверку деятельности структурных подразделений администрации городского округа в соответствии с федеральными законами, законами Камчатского края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принимает меры поощрения и дисциплинарной ответственности к назначенным им должностным лицам;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12)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13.1) принимает решение о создании (учреждении), реорганизации и ликвидации муниципальных унитарных предприятий и муниципальных учреждений;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утверждает учредительные документы муниципальных унитарных предприятий и муниципальных учреждений;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16)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17)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17 части 5 статьи 34 в редакции решения Думы Вилючинского городского округа </w:t>
      </w:r>
      <w:hyperlink r:id="rId342"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18) разрабатывает схемы оповещения и эвакуации населения в случаях аварий на потенциально опасных объектах либо при их угрозе;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20)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22) глава администрации городского округа,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 статьи 34 дополнена пунктом 13.1 решением Думы Вилючинского городского округа </w:t>
      </w:r>
      <w:hyperlink r:id="rId343" w:tgtFrame="_blank" w:history="1">
        <w:r w:rsidRPr="005B72C1">
          <w:rPr>
            <w:rFonts w:ascii="Times New Roman" w:eastAsia="Times New Roman" w:hAnsi="Times New Roman" w:cs="Times New Roman"/>
            <w:color w:val="0000FF"/>
            <w:sz w:val="24"/>
            <w:szCs w:val="24"/>
            <w:lang w:eastAsia="ru-RU"/>
          </w:rPr>
          <w:t>от 25.08.2015 №347/78-5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5.1. Глава администрации городского округа должен соблюдать ограничения, запреты, исполнять обязанности, которые установлены Федеральным </w:t>
      </w:r>
      <w:r w:rsidRPr="005B72C1">
        <w:rPr>
          <w:rFonts w:ascii="Times New Roman" w:eastAsia="Times New Roman" w:hAnsi="Times New Roman" w:cs="Times New Roman"/>
          <w:color w:val="000000"/>
          <w:sz w:val="24"/>
          <w:szCs w:val="24"/>
          <w:lang w:eastAsia="ru-RU"/>
        </w:rPr>
        <w:t xml:space="preserve">законом </w:t>
      </w:r>
      <w:hyperlink r:id="rId344" w:tgtFrame="_blank" w:history="1">
        <w:r w:rsidRPr="005B72C1">
          <w:rPr>
            <w:rFonts w:ascii="Times New Roman" w:eastAsia="Times New Roman" w:hAnsi="Times New Roman" w:cs="Times New Roman"/>
            <w:color w:val="0000FF"/>
            <w:sz w:val="24"/>
            <w:szCs w:val="24"/>
            <w:lang w:eastAsia="ru-RU"/>
          </w:rPr>
          <w:t>от 25 декабря 2008 года №273-ФЗ</w:t>
        </w:r>
      </w:hyperlink>
      <w:r w:rsidRPr="005B72C1">
        <w:rPr>
          <w:rFonts w:ascii="Times New Roman" w:eastAsia="Times New Roman" w:hAnsi="Times New Roman" w:cs="Times New Roman"/>
          <w:sz w:val="24"/>
          <w:szCs w:val="24"/>
          <w:lang w:eastAsia="ru-RU"/>
        </w:rPr>
        <w:t xml:space="preserve"> «О противодействии коррупции», Федеральным </w:t>
      </w:r>
      <w:r w:rsidRPr="005B72C1">
        <w:rPr>
          <w:rFonts w:ascii="Times New Roman" w:eastAsia="Times New Roman" w:hAnsi="Times New Roman" w:cs="Times New Roman"/>
          <w:color w:val="000000"/>
          <w:sz w:val="24"/>
          <w:szCs w:val="24"/>
          <w:lang w:eastAsia="ru-RU"/>
        </w:rPr>
        <w:t>законом</w:t>
      </w:r>
      <w:r w:rsidRPr="005B72C1">
        <w:rPr>
          <w:rFonts w:ascii="Times New Roman" w:eastAsia="Times New Roman" w:hAnsi="Times New Roman" w:cs="Times New Roman"/>
          <w:sz w:val="24"/>
          <w:szCs w:val="24"/>
          <w:lang w:eastAsia="ru-RU"/>
        </w:rPr>
        <w:t xml:space="preserve"> </w:t>
      </w:r>
      <w:hyperlink r:id="rId345" w:tgtFrame="_blank" w:history="1">
        <w:r w:rsidRPr="005B72C1">
          <w:rPr>
            <w:rFonts w:ascii="Times New Roman" w:eastAsia="Times New Roman" w:hAnsi="Times New Roman" w:cs="Times New Roman"/>
            <w:color w:val="0000FF"/>
            <w:sz w:val="24"/>
            <w:szCs w:val="24"/>
            <w:lang w:eastAsia="ru-RU"/>
          </w:rPr>
          <w:t>от 3 декабря 2012 года №230-ФЗ</w:t>
        </w:r>
      </w:hyperlink>
      <w:r w:rsidRPr="005B72C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r w:rsidRPr="005B72C1">
        <w:rPr>
          <w:rFonts w:ascii="Times New Roman" w:eastAsia="Times New Roman" w:hAnsi="Times New Roman" w:cs="Times New Roman"/>
          <w:color w:val="000000"/>
          <w:sz w:val="24"/>
          <w:szCs w:val="24"/>
          <w:lang w:eastAsia="ru-RU"/>
        </w:rPr>
        <w:t>законом</w:t>
      </w:r>
      <w:r w:rsidRPr="005B72C1">
        <w:rPr>
          <w:rFonts w:ascii="Times New Roman" w:eastAsia="Times New Roman" w:hAnsi="Times New Roman" w:cs="Times New Roman"/>
          <w:sz w:val="24"/>
          <w:szCs w:val="24"/>
          <w:lang w:eastAsia="ru-RU"/>
        </w:rPr>
        <w:t xml:space="preserve"> </w:t>
      </w:r>
      <w:hyperlink r:id="rId346" w:tgtFrame="_blank" w:history="1">
        <w:r w:rsidRPr="005B72C1">
          <w:rPr>
            <w:rFonts w:ascii="Times New Roman" w:eastAsia="Times New Roman" w:hAnsi="Times New Roman" w:cs="Times New Roman"/>
            <w:color w:val="0000FF"/>
            <w:sz w:val="24"/>
            <w:szCs w:val="24"/>
            <w:lang w:eastAsia="ru-RU"/>
          </w:rPr>
          <w:t>от 7 мая 2013 года №79-ФЗ</w:t>
        </w:r>
      </w:hyperlink>
      <w:r w:rsidRPr="005B72C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34 дополнена частью 5.1 решением Думы Вилючинского городского округа </w:t>
      </w:r>
      <w:hyperlink r:id="rId347" w:tgtFrame="_blank" w:history="1">
        <w:r w:rsidRPr="005B72C1">
          <w:rPr>
            <w:rFonts w:ascii="Times New Roman" w:eastAsia="Times New Roman" w:hAnsi="Times New Roman" w:cs="Times New Roman"/>
            <w:color w:val="0000FF"/>
            <w:sz w:val="24"/>
            <w:szCs w:val="24"/>
            <w:lang w:eastAsia="ru-RU"/>
          </w:rPr>
          <w:t>от 28.02.2012 №129/20-5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5.1 статьи 34 в редакции решения Думы Вилючинского городского округа </w:t>
      </w:r>
      <w:hyperlink r:id="rId348" w:tgtFrame="_blank" w:history="1">
        <w:r w:rsidRPr="005B72C1">
          <w:rPr>
            <w:rFonts w:ascii="Times New Roman" w:eastAsia="Times New Roman" w:hAnsi="Times New Roman" w:cs="Times New Roman"/>
            <w:color w:val="0000FF"/>
            <w:sz w:val="24"/>
            <w:szCs w:val="24"/>
            <w:lang w:eastAsia="ru-RU"/>
          </w:rPr>
          <w:t>от 22.09.2017 №164/57-6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Полномочия главы администрации городского округа, осуществляемые на основе контракта, прекращаются досрочно в случае: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смерти;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отставки по собственному желанию;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расторжения контракта в соответствии федеральным законодательством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отрешение от должности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5) признания судом недееспособным или ограничено дееспособным;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преобразования или упразднения городского округа в соответствии с федеральным законодательством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12) вступления в должность главы городского округа, исполняющего полномочия главы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 статьи 34 дополнена пунктом 12 решением Думы Вилючинского городского округа </w:t>
      </w:r>
      <w:hyperlink r:id="rId349" w:tgtFrame="_blank" w:history="1">
        <w:r w:rsidRPr="005B72C1">
          <w:rPr>
            <w:rFonts w:ascii="Times New Roman" w:eastAsia="Times New Roman" w:hAnsi="Times New Roman" w:cs="Times New Roman"/>
            <w:color w:val="0000FF"/>
            <w:sz w:val="24"/>
            <w:szCs w:val="24"/>
            <w:lang w:eastAsia="ru-RU"/>
          </w:rPr>
          <w:t>от 15.06.2012 №147/23-5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9.1.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34 дополнена частью 9.1 решением Думы Вилючинского городского округа </w:t>
      </w:r>
      <w:hyperlink r:id="rId350" w:tgtFrame="_blank" w:history="1">
        <w:r w:rsidRPr="005B72C1">
          <w:rPr>
            <w:rFonts w:ascii="Times New Roman" w:eastAsia="Times New Roman" w:hAnsi="Times New Roman" w:cs="Times New Roman"/>
            <w:color w:val="0000FF"/>
            <w:sz w:val="24"/>
            <w:szCs w:val="24"/>
            <w:lang w:eastAsia="ru-RU"/>
          </w:rPr>
          <w:t>от 12.04.2016 №47/14-6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9.1 статьи 34 в редакции решения Думы Вилючинского городского округа </w:t>
      </w:r>
      <w:hyperlink r:id="rId351"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9.1.статьи 34 в редакции решения Думы Вилючинского городского округа </w:t>
      </w:r>
      <w:hyperlink r:id="rId352"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10. В случае временного отсутствия главы администрации городского округа (в связи с отпуском, командировкой, болезнью и иными обстоятельствами) его полномочия, предусмотренные настоящей статьей, в полном объеме исполняет один из заместителей главы администрации городского округа уполномоченный главой администрации </w:t>
      </w:r>
      <w:r w:rsidRPr="005B72C1">
        <w:rPr>
          <w:rFonts w:ascii="Times New Roman" w:eastAsia="Times New Roman" w:hAnsi="Times New Roman" w:cs="Times New Roman"/>
          <w:sz w:val="24"/>
          <w:szCs w:val="24"/>
          <w:lang w:eastAsia="ru-RU"/>
        </w:rPr>
        <w:lastRenderedPageBreak/>
        <w:t>городского округа по согласованию с главой городского округа (лицом, исполняющим в период его временного отсутствия его полномочия).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(в связи с отпуском, командировкой, болезнью и иными обстоятельствами) и заместителя главы администрации городского округа, уполномоченного главой администрации городского округа на исполнение его полномочий, полномочия главы администрации городского округа, предусмотренные настоящей статьей, в полном объеме исполняет один из заместителей главы администрации городского округа назначенный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8 статьи 34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10 статьи 34 в редакции решения Думы Вилючинского городского округа </w:t>
      </w:r>
      <w:hyperlink r:id="rId353" w:tgtFrame="_blank" w:history="1">
        <w:r w:rsidRPr="005B72C1">
          <w:rPr>
            <w:rFonts w:ascii="Times New Roman" w:eastAsia="Times New Roman" w:hAnsi="Times New Roman" w:cs="Times New Roman"/>
            <w:color w:val="0000FF"/>
            <w:sz w:val="24"/>
            <w:szCs w:val="24"/>
            <w:lang w:eastAsia="ru-RU"/>
          </w:rPr>
          <w:t>от 09.09.2016 №76/26-6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34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35. Полномочия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Администрация городского округа имеет следующие полномочия: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 части 1 статьи 35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 части 1 статьи 35 в редакции решения Думы Вилючинского городского округа </w:t>
      </w:r>
      <w:hyperlink r:id="rId354"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2 части 1 статьи 35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2 части 1 статьи 35 в редакции решения Думы Вилючинского городского округа </w:t>
      </w:r>
      <w:hyperlink r:id="rId355"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подготовка проектов решений Думы городского округа, постановлений и распоряжений главы городского округа, иных муниципальных правовых актов;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4) разработка программ, планов и прогнозов социально - экономического развития городского округа - ЗАТО г.Вилючинска и обеспечение их выполнения;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разработка проекта местного бюджета, обеспечение его исполнения и подготовка отчета о его исполнении;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управление и распоряжение муниципальной собственностью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7) проведение в городском округе - ЗАТО г.Вилючинске единой финансовой и налоговой политики;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8) разработка генерального плана, проектов планировки и застройки, а также планов землеустройства на территории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9) участие в охране окружающей среды;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11) осуществление функций по опеке и попечительству;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12) управление муниципальным жилищным фондом и жилищно-коммунальным хозяйством;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13) строительство и реконструкция муниципальных объектов социальной и производственной инфраструктуры;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разработка и реализация программ использования и охраны земель;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14.1) осуществление функций по муниципальному контролю;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35 дополнена пунктом 5.1 решением Думы Вилючинского городского округа </w:t>
      </w:r>
      <w:hyperlink r:id="rId356"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14.2) разработка и утверждение схем размещения нестационарных торговых объектов в соответствии с законодательством Камчатского края;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35 дополнена пунктом 14.2 решением Думы Вилючинского городского округа </w:t>
      </w:r>
      <w:hyperlink r:id="rId357"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color w:val="000000"/>
          <w:sz w:val="24"/>
          <w:szCs w:val="24"/>
          <w:lang w:eastAsia="ru-RU"/>
        </w:rPr>
        <w:t>14.3) осуществление полномочий по государственной регистрации актов гражданского состояния;</w:t>
      </w:r>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35 дополнена пунктом 14.3 решением Думы Вилючинского городского округа </w:t>
      </w:r>
      <w:hyperlink r:id="rId358" w:tgtFrame="_blank" w:history="1">
        <w:r w:rsidRPr="005B72C1">
          <w:rPr>
            <w:rFonts w:ascii="Times New Roman" w:eastAsia="Times New Roman" w:hAnsi="Times New Roman" w:cs="Times New Roman"/>
            <w:color w:val="0000FF"/>
            <w:sz w:val="24"/>
            <w:szCs w:val="24"/>
            <w:lang w:eastAsia="ru-RU"/>
          </w:rPr>
          <w:t>от 29.03.2011 №52/9-5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14.4)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5B72C1">
        <w:rPr>
          <w:rFonts w:ascii="Times New Roman" w:eastAsia="Times New Roman" w:hAnsi="Times New Roman" w:cs="Times New Roman"/>
          <w:sz w:val="24"/>
          <w:szCs w:val="24"/>
          <w:lang w:eastAsia="ru-RU"/>
        </w:rPr>
        <w:lastRenderedPageBreak/>
        <w:t>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35 дополнена пунктом 14.4 решением Думы Вилючинского городского округа </w:t>
      </w:r>
      <w:hyperlink r:id="rId359" w:tgtFrame="_blank" w:history="1">
        <w:r w:rsidRPr="005B72C1">
          <w:rPr>
            <w:rFonts w:ascii="Times New Roman" w:eastAsia="Times New Roman" w:hAnsi="Times New Roman" w:cs="Times New Roman"/>
            <w:color w:val="0000FF"/>
            <w:sz w:val="24"/>
            <w:szCs w:val="24"/>
            <w:lang w:eastAsia="ru-RU"/>
          </w:rPr>
          <w:t>от 13.02.2017 №120/42-6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15 части 1 статьи 35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15 части 1 статьи 35 в редакции решения Думы Вилючинского городского округа </w:t>
      </w:r>
      <w:hyperlink r:id="rId360"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35.1 исключена решением Думы Вилючинского городского округа от 30.03.2009 №277/35)</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35.1 решением Думы Вилючинского городского округа </w:t>
      </w:r>
      <w:hyperlink r:id="rId361"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5B72C1">
        <w:rPr>
          <w:rFonts w:ascii="Times New Roman" w:eastAsia="Times New Roman" w:hAnsi="Times New Roman" w:cs="Times New Roman"/>
          <w:b/>
          <w:bCs/>
          <w:sz w:val="24"/>
          <w:szCs w:val="24"/>
          <w:lang w:eastAsia="ru-RU"/>
        </w:rPr>
        <w:t>Статья 35.1. Полномочия органов местного самоуправления городского округа - ЗАТО г. Вилючинска по осуществлению муниципального контроля</w:t>
      </w:r>
    </w:p>
    <w:p w:rsidR="005B72C1" w:rsidRPr="005B72C1" w:rsidRDefault="005B72C1" w:rsidP="005B72C1">
      <w:pPr>
        <w:spacing w:before="100" w:beforeAutospacing="1" w:after="0"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35.1 в редакции решения Думы Вилючинского городского округа </w:t>
      </w:r>
      <w:hyperlink r:id="rId362"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Органами, осуществляющими на территории городского округа - ЗАТО г. Вилючинска муниципальный контроль, являются: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исполнительно-распорядительный орган местного самоуправления – администрация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контрольный орган местного самоуправления – Контрольно-счетная палата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35.2 решением Думы Вилючинского городского округа </w:t>
      </w:r>
      <w:hyperlink r:id="rId363" w:tgtFrame="_blank" w:history="1">
        <w:r w:rsidRPr="005B72C1">
          <w:rPr>
            <w:rFonts w:ascii="Times New Roman" w:eastAsia="Times New Roman" w:hAnsi="Times New Roman" w:cs="Times New Roman"/>
            <w:color w:val="0000FF"/>
            <w:sz w:val="24"/>
            <w:szCs w:val="24"/>
            <w:lang w:eastAsia="ru-RU"/>
          </w:rPr>
          <w:t>от 29.03.2011 №52/9-5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36 признана утратившей силу решением Думы Вилючинского городского округа </w:t>
      </w:r>
      <w:hyperlink r:id="rId364"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часть 1 статьи 37 решением Думы Вилючинского городского округа </w:t>
      </w:r>
      <w:hyperlink r:id="rId365"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66"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37. Статус, порядок формирования и срок полномочий избирательной комиссии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Комиссия является муниципальным органом и не входит в структуру органов местного самоуправления.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Комиссия не является юридическим лицом.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При проведении местного референдума Комиссия действует в качестве комиссии местного референдума.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6 статьи 37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6 статьи 37 в редакции решения Думы Вилючинского городского округа </w:t>
      </w:r>
      <w:hyperlink r:id="rId367"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Установить, что количественный состав Комиссии состоит из десяти членов.</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7 статьи 37 в редакции решения Думы Вилючинского городского округа </w:t>
      </w:r>
      <w:hyperlink r:id="rId368"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8. Срок полномочий Комиссии пять лет. Срок полномочий исчисляется со дня ее первого заседания.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8 статьи 37 в редакции решения Думы Вилючинского городского округа </w:t>
      </w:r>
      <w:hyperlink r:id="rId369"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10. Государственные и муниципальные служащие в общей сложности не могут составлять более одной второй от общего числа членов Комиссии.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11. Дума городского округа обязана назначить половину от общего числа членов Комиссии на основе поступивших предложений: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11 статьи 37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11 статьи 37 в редакции решения Думы Вилючинского городского округа </w:t>
      </w:r>
      <w:hyperlink r:id="rId370"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12 статьи 37 в редакции решения Думы Вилючинского городского округа </w:t>
      </w:r>
      <w:hyperlink r:id="rId371" w:tgtFrame="_blank" w:history="1">
        <w:r w:rsidRPr="005B72C1">
          <w:rPr>
            <w:rFonts w:ascii="Times New Roman" w:eastAsia="Times New Roman" w:hAnsi="Times New Roman" w:cs="Times New Roman"/>
            <w:color w:val="0000FF"/>
            <w:sz w:val="24"/>
            <w:szCs w:val="24"/>
            <w:lang w:eastAsia="ru-RU"/>
          </w:rPr>
          <w:t>от 24.06.2010 №362/50</w:t>
        </w:r>
      </w:hyperlink>
      <w:r w:rsidRPr="005B72C1">
        <w:rPr>
          <w:rFonts w:ascii="Times New Roman" w:eastAsia="Times New Roman" w:hAnsi="Times New Roman" w:cs="Times New Roman"/>
          <w:sz w:val="24"/>
          <w:szCs w:val="24"/>
          <w:lang w:eastAsia="ru-RU"/>
        </w:rPr>
        <w:t xml:space="preserve">)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13 статьи 37 в редакции решения Думы Вилючинского городского округа </w:t>
      </w:r>
      <w:hyperlink r:id="rId372"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15. Период приема предложений по кандидатурам в состав Комиссии должен составлять не менее 30 дней.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37 в ред. решения Думы Вилючинского городского округа </w:t>
      </w:r>
      <w:hyperlink r:id="rId373" w:history="1">
        <w:r w:rsidRPr="005B72C1">
          <w:rPr>
            <w:rFonts w:ascii="Times New Roman" w:eastAsia="Times New Roman" w:hAnsi="Times New Roman" w:cs="Times New Roman"/>
            <w:color w:val="0000FF"/>
            <w:sz w:val="24"/>
            <w:szCs w:val="24"/>
            <w:lang w:eastAsia="ru-RU"/>
          </w:rPr>
          <w:t>от 15.02.2007 № 124/12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часть 4 статьи 38 решением Думы Вилючинского городского округа </w:t>
      </w:r>
      <w:hyperlink r:id="rId374"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375"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38. Органы местного самоуправления городского округа - ЗАТО г. Вилючинска как юридические лица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38 в редакции решения Думы Вилючинского городского округа </w:t>
      </w:r>
      <w:hyperlink r:id="rId376"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Дума городского округа и администрация городского округа как юридические лица действуют на основании общих для организаций данного вида положений </w:t>
      </w:r>
      <w:hyperlink r:id="rId377" w:history="1">
        <w:r w:rsidRPr="005B72C1">
          <w:rPr>
            <w:rFonts w:ascii="Times New Roman" w:eastAsia="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в соответствии с </w:t>
      </w:r>
      <w:hyperlink r:id="rId378" w:history="1">
        <w:r w:rsidRPr="005B72C1">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5B72C1">
        <w:rPr>
          <w:rFonts w:ascii="Times New Roman" w:eastAsia="Times New Roman" w:hAnsi="Times New Roman" w:cs="Times New Roman"/>
          <w:sz w:val="24"/>
          <w:szCs w:val="24"/>
          <w:lang w:eastAsia="ru-RU"/>
        </w:rPr>
        <w:t xml:space="preserve"> применительно к казенным учреждениям.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38 в редакции решения Думы Вилючинского городского округа от 20.05.2009 №288/38)</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38 в редакции решения Думы Вилючинского городского округа </w:t>
      </w:r>
      <w:hyperlink r:id="rId379"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38 в редакции решения Думы Вилючинского городского округа </w:t>
      </w:r>
      <w:hyperlink r:id="rId380"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Статья 39. Муниципальная служба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3 статьи 39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39 Устава в редакции решения Думы Вилючинского городского округа от 16.09.2008 №232/28)</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ГЛАВА V. ЭКОНОМИЧЕСКАЯ ОСНОВА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40. Муниципальное имущество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В собственности городского округа - ЗАТО г.Вилючинска может находится: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имущество, предназначенное для решения городским округом – ЗАТО г. Вилючинск вопросов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81" w:tgtFrame="_blank"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40 в редакции решения Думы Вилючинского городского округа </w:t>
      </w:r>
      <w:hyperlink r:id="rId382" w:tgtFrame="_blank" w:history="1">
        <w:r w:rsidRPr="005B72C1">
          <w:rPr>
            <w:rFonts w:ascii="Times New Roman" w:eastAsia="Times New Roman" w:hAnsi="Times New Roman" w:cs="Times New Roman"/>
            <w:color w:val="0000FF"/>
            <w:sz w:val="24"/>
            <w:szCs w:val="24"/>
            <w:lang w:eastAsia="ru-RU"/>
          </w:rPr>
          <w:t>от 18.02.2015 №329/70-5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41. Владение, пользование и распоряжением муниципальным имуществом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w:t>
      </w:r>
      <w:hyperlink r:id="rId383"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xml:space="preserve">,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41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 xml:space="preserve">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Доходы от использования и приватизации муниципального имущества городского округа - ЗАТО г. Вилючинска поступают в местный бюджет.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Органы местного самоуправления городского округа - ЗАТО г.Вилючинска ведут реестры муниципального имущества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(Статья 41 дополнена частью 6 решением Думы Вилючинского городского округа от 20.05.2009 №288/38)</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6 статьи 41 в редакции решения Думы Вилючинского городского округа </w:t>
      </w:r>
      <w:hyperlink r:id="rId384"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(Устав дополнен статьей 41.1 решением Думы Вилючинского городского округа </w:t>
      </w:r>
      <w:hyperlink r:id="rId385" w:tgtFrame="_blank" w:history="1">
        <w:r w:rsidRPr="005B72C1">
          <w:rPr>
            <w:rFonts w:ascii="Times New Roman" w:eastAsia="Times New Roman" w:hAnsi="Times New Roman" w:cs="Times New Roman"/>
            <w:color w:val="0000FF"/>
            <w:sz w:val="24"/>
            <w:szCs w:val="24"/>
            <w:lang w:eastAsia="ru-RU"/>
          </w:rPr>
          <w:t>от 22.12.2011 №114/18-5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41.1 Учреждение, реорганизация и ликвидация муниципальных предприятий и учреждений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w:t>
      </w:r>
      <w:r w:rsidRPr="005B72C1">
        <w:rPr>
          <w:rFonts w:ascii="Times New Roman" w:eastAsia="Times New Roman" w:hAnsi="Times New Roman" w:cs="Times New Roman"/>
          <w:sz w:val="24"/>
          <w:szCs w:val="24"/>
          <w:lang w:eastAsia="ru-RU"/>
        </w:rPr>
        <w:lastRenderedPageBreak/>
        <w:t>деятельности в порядке, определяемом постановлением администрации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42 в редакции решения Думы Вилючинского городского округа </w:t>
      </w:r>
      <w:hyperlink r:id="rId386"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42 в редакции решения Думы Вилючинского городского округа </w:t>
      </w:r>
      <w:hyperlink r:id="rId387" w:tgtFrame="_blank" w:history="1">
        <w:r w:rsidRPr="005B72C1">
          <w:rPr>
            <w:rFonts w:ascii="Times New Roman" w:eastAsia="Times New Roman" w:hAnsi="Times New Roman" w:cs="Times New Roman"/>
            <w:color w:val="0000FF"/>
            <w:sz w:val="24"/>
            <w:szCs w:val="24"/>
            <w:lang w:eastAsia="ru-RU"/>
          </w:rPr>
          <w:t>от 12.09.2018 №228/77-6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43. Бюджет городского округа - ЗАТО г. Вилючинска</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Городской округ - ЗАТО г. Вилючинск имеет собственный бюджет - местный бюджет.</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5B72C1" w:rsidRPr="005B72C1" w:rsidRDefault="005B72C1" w:rsidP="005B72C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w:t>
      </w:r>
      <w:r w:rsidRPr="005B72C1">
        <w:rPr>
          <w:rFonts w:ascii="Times New Roman" w:eastAsia="Times New Roman" w:hAnsi="Times New Roman" w:cs="Times New Roman"/>
          <w:sz w:val="24"/>
          <w:szCs w:val="24"/>
          <w:lang w:eastAsia="ru-RU"/>
        </w:rPr>
        <w:lastRenderedPageBreak/>
        <w:t>с Положением о бюджетном процессе, утвержденным решением Думы Вилючинского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43 в редакции решения Думы Вилючинского городского округа </w:t>
      </w:r>
      <w:hyperlink r:id="rId388"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(Статьи 44-46 признаны утратившими силу решением Думы Вилючинского городского округа </w:t>
      </w:r>
      <w:hyperlink r:id="rId389"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47. Закупки для обеспечения муниципальных нужд</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47 в редакции решения Думы Вилючинского городского округа </w:t>
      </w:r>
      <w:hyperlink r:id="rId390"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48 признана утратившей силу решением Думы Вилючинского городского округа </w:t>
      </w:r>
      <w:hyperlink r:id="rId391"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49. Финансирование деятельности органов местного самоуправления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49 в редакции решения Думы Вилючинского городского округа </w:t>
      </w:r>
      <w:hyperlink r:id="rId392" w:tgtFrame="_blank" w:history="1">
        <w:r w:rsidRPr="005B72C1">
          <w:rPr>
            <w:rFonts w:ascii="Times New Roman" w:eastAsia="Times New Roman" w:hAnsi="Times New Roman" w:cs="Times New Roman"/>
            <w:color w:val="0000FF"/>
            <w:sz w:val="24"/>
            <w:szCs w:val="24"/>
            <w:lang w:eastAsia="ru-RU"/>
          </w:rPr>
          <w:t>от 30.05.2011 №67/11-5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4 статьи 49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4 статьи 49 в редакции решения Думы Вилючинского городского округа </w:t>
      </w:r>
      <w:hyperlink r:id="rId393"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 </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50. Муниципальные заимствования (муниципальный долг)</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Долговые обязательства городского округа - ЗАТО г. Вилючинска могут существовать в виде обязательств по:</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ценным бумагам городского округа - ЗАТО г. Вилючинска (муниципальным ценным бумагам);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бюджетным кредитам, привлеченным в местный бюджет от других бюджетов бюджетной системы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кредитам, полученным городским округом - ЗАТО г. Вилючинском от кредитных организаций;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гарантиям городского округа - ЗАТО г. Вилючинска (муниципальным гарантиям).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В объем муниципального долга включаются: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номинальная сумма долга по муниципальным ценным бумагам;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объем основного долга по бюджетным кредитам, привлеченным в местный бюджет;</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объем основного долга по кредитам, полученным городским округом – ЗАТО г. Вилючинском;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объем обязательств по муниципальным гарантиям;</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5) объем иных (за исключением указанных) непогашенных долговых обязательств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Управление муниципальным долгом осуществляется администрацией городского округа в соответствии с настоящим уставом.</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rsidR="005B72C1" w:rsidRPr="005B72C1" w:rsidRDefault="005B72C1" w:rsidP="005B72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50 в редакции решения Думы Вилючинского городского округа </w:t>
      </w:r>
      <w:hyperlink r:id="rId394"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ГЛАВА VI. Гарантии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51. Гарантии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На территории городского округа - ЗАТО г.Вилючинска действуют гарантии местного самоуправления, установленные </w:t>
      </w:r>
      <w:hyperlink r:id="rId395"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федеральными законами, законами Камчатского края.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1 статьи 51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51 в редакции решения Думы Вилючинского городского округа </w:t>
      </w:r>
      <w:hyperlink r:id="rId396"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Ограничение прав местного самоуправления, установленных </w:t>
      </w:r>
      <w:hyperlink r:id="rId397" w:history="1">
        <w:r w:rsidRPr="005B72C1">
          <w:rPr>
            <w:rFonts w:ascii="Times New Roman" w:eastAsia="Times New Roman" w:hAnsi="Times New Roman" w:cs="Times New Roman"/>
            <w:color w:val="0000FF"/>
            <w:sz w:val="24"/>
            <w:szCs w:val="24"/>
            <w:lang w:eastAsia="ru-RU"/>
          </w:rPr>
          <w:t>Конституцией Российской Федерации</w:t>
        </w:r>
      </w:hyperlink>
      <w:r w:rsidRPr="005B72C1">
        <w:rPr>
          <w:rFonts w:ascii="Times New Roman" w:eastAsia="Times New Roman" w:hAnsi="Times New Roman" w:cs="Times New Roman"/>
          <w:sz w:val="24"/>
          <w:szCs w:val="24"/>
          <w:lang w:eastAsia="ru-RU"/>
        </w:rPr>
        <w:t>, федеральными законами, законами Камчатского края, на территории городского округа - ЗАТО г.Вилючинска запрещается.</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(Часть 2 статьи 51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51 в редакции решения Думы Вилючинского городского округа </w:t>
      </w:r>
      <w:hyperlink r:id="rId398"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Статья 52. Рассмотрение обращений органов и должностных лиц местного самоуправления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w:t>
      </w:r>
      <w:hyperlink r:id="rId399" w:history="1">
        <w:r w:rsidRPr="005B72C1">
          <w:rPr>
            <w:rFonts w:ascii="Times New Roman" w:eastAsia="Times New Roman" w:hAnsi="Times New Roman" w:cs="Times New Roman"/>
            <w:color w:val="0000FF"/>
            <w:sz w:val="24"/>
            <w:szCs w:val="24"/>
            <w:lang w:eastAsia="ru-RU"/>
          </w:rPr>
          <w:t>Конституции Российской Федерации</w:t>
        </w:r>
      </w:hyperlink>
      <w:r w:rsidRPr="005B72C1">
        <w:rPr>
          <w:rFonts w:ascii="Times New Roman" w:eastAsia="Times New Roman" w:hAnsi="Times New Roman" w:cs="Times New Roman"/>
          <w:sz w:val="24"/>
          <w:szCs w:val="24"/>
          <w:lang w:eastAsia="ru-RU"/>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2 статьи 53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53 в редакции решения Думы Вилючинского городского округа </w:t>
      </w:r>
      <w:hyperlink r:id="rId400" w:tgtFrame="_blank" w:history="1">
        <w:r w:rsidRPr="005B72C1">
          <w:rPr>
            <w:rFonts w:ascii="Times New Roman" w:eastAsia="Times New Roman" w:hAnsi="Times New Roman" w:cs="Times New Roman"/>
            <w:color w:val="0000FF"/>
            <w:sz w:val="24"/>
            <w:szCs w:val="24"/>
            <w:lang w:eastAsia="ru-RU"/>
          </w:rPr>
          <w:t>от 24.11.2011 №99/16-5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lastRenderedPageBreak/>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6"/>
          <w:szCs w:val="26"/>
          <w:lang w:eastAsia="ru-RU"/>
        </w:rPr>
        <w:t>Статья 54. Контроль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(Наименование статьи 54 в редакции решения Думы Вилючинского городского округа </w:t>
      </w:r>
      <w:hyperlink r:id="rId401" w:tgtFrame="_blank" w:history="1">
        <w:r w:rsidRPr="005B72C1">
          <w:rPr>
            <w:rFonts w:ascii="Times New Roman" w:eastAsia="Times New Roman" w:hAnsi="Times New Roman" w:cs="Times New Roman"/>
            <w:color w:val="0000FF"/>
            <w:sz w:val="24"/>
            <w:szCs w:val="24"/>
            <w:lang w:eastAsia="ru-RU"/>
          </w:rPr>
          <w:t>от 12.11.2014 №314/65-5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54 в редакции решения Думы Вилючинского городского округа </w:t>
      </w:r>
      <w:hyperlink r:id="rId402" w:tgtFrame="_blank" w:history="1">
        <w:r w:rsidRPr="005B72C1">
          <w:rPr>
            <w:rFonts w:ascii="Times New Roman" w:eastAsia="Times New Roman" w:hAnsi="Times New Roman" w:cs="Times New Roman"/>
            <w:color w:val="0000FF"/>
            <w:sz w:val="24"/>
            <w:szCs w:val="24"/>
            <w:lang w:eastAsia="ru-RU"/>
          </w:rPr>
          <w:t>от 23.05.2014 №279/58-5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ГЛАВА VII. Принятие УСТАВА городского округа - ЗАТО г.Вилючинска, ВНЕСЕНИЕ В НЕГО ИЗМЕНЕНИЙ И ДОПОЛНЕНИЙ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i/>
          <w:iCs/>
          <w:sz w:val="24"/>
          <w:szCs w:val="24"/>
          <w:lang w:eastAsia="ru-RU"/>
        </w:rPr>
        <w:t xml:space="preserve">(Изменения, внесенные в часть 5 статьи 56 решением Думы Вилючинского городского округа </w:t>
      </w:r>
      <w:hyperlink r:id="rId403" w:tgtFrame="_blank" w:history="1">
        <w:r w:rsidRPr="005B72C1">
          <w:rPr>
            <w:rFonts w:ascii="Times New Roman" w:eastAsia="Times New Roman" w:hAnsi="Times New Roman" w:cs="Times New Roman"/>
            <w:i/>
            <w:iCs/>
            <w:color w:val="0000FF"/>
            <w:sz w:val="24"/>
            <w:szCs w:val="24"/>
            <w:lang w:eastAsia="ru-RU"/>
          </w:rPr>
          <w:t>от 13.02.2017 №120/42-6</w:t>
        </w:r>
      </w:hyperlink>
      <w:r w:rsidRPr="005B72C1">
        <w:rPr>
          <w:rFonts w:ascii="Times New Roman" w:eastAsia="Times New Roman" w:hAnsi="Times New Roman" w:cs="Times New Roman"/>
          <w:i/>
          <w:iCs/>
          <w:sz w:val="24"/>
          <w:szCs w:val="24"/>
          <w:lang w:eastAsia="ru-RU"/>
        </w:rPr>
        <w:t xml:space="preserve">, применяются к правоотношениям, возникшим после прекращения полномочий главы Вилючинского городского округа, избранного до дня вступления в силу </w:t>
      </w:r>
      <w:r w:rsidRPr="005B72C1">
        <w:rPr>
          <w:rFonts w:ascii="Times New Roman" w:eastAsia="Times New Roman" w:hAnsi="Times New Roman" w:cs="Times New Roman"/>
          <w:i/>
          <w:iCs/>
          <w:color w:val="000000"/>
          <w:sz w:val="24"/>
          <w:szCs w:val="24"/>
          <w:lang w:eastAsia="ru-RU"/>
        </w:rPr>
        <w:t xml:space="preserve">Закона Камчатского края </w:t>
      </w:r>
      <w:hyperlink r:id="rId404" w:tgtFrame="_blank" w:history="1">
        <w:r w:rsidRPr="005B72C1">
          <w:rPr>
            <w:rFonts w:ascii="Times New Roman" w:eastAsia="Times New Roman" w:hAnsi="Times New Roman" w:cs="Times New Roman"/>
            <w:i/>
            <w:iCs/>
            <w:color w:val="0000FF"/>
            <w:sz w:val="24"/>
            <w:szCs w:val="24"/>
            <w:lang w:eastAsia="ru-RU"/>
          </w:rPr>
          <w:t>от 15.11.2016 №22</w:t>
        </w:r>
      </w:hyperlink>
      <w:r w:rsidRPr="005B72C1">
        <w:rPr>
          <w:rFonts w:ascii="Times New Roman" w:eastAsia="Times New Roman" w:hAnsi="Times New Roman" w:cs="Times New Roman"/>
          <w:i/>
          <w:iCs/>
          <w:color w:val="000000"/>
          <w:sz w:val="24"/>
          <w:szCs w:val="24"/>
          <w:lang w:eastAsia="ru-RU"/>
        </w:rPr>
        <w:t xml:space="preserve"> «</w:t>
      </w:r>
      <w:r w:rsidRPr="005B72C1">
        <w:rPr>
          <w:rFonts w:ascii="Times New Roman" w:eastAsia="Times New Roman" w:hAnsi="Times New Roman" w:cs="Times New Roman"/>
          <w:i/>
          <w:iCs/>
          <w:sz w:val="24"/>
          <w:szCs w:val="24"/>
          <w:lang w:eastAsia="ru-RU"/>
        </w:rPr>
        <w:t>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Pr="005B72C1">
        <w:rPr>
          <w:rFonts w:ascii="Times New Roman" w:eastAsia="Times New Roman" w:hAnsi="Times New Roman" w:cs="Times New Roman"/>
          <w:i/>
          <w:iCs/>
          <w:color w:val="000000"/>
          <w:sz w:val="24"/>
          <w:szCs w:val="24"/>
          <w:lang w:eastAsia="ru-RU"/>
        </w:rPr>
        <w:t>»</w:t>
      </w:r>
      <w:r w:rsidRPr="005B72C1">
        <w:rPr>
          <w:rFonts w:ascii="Times New Roman" w:eastAsia="Times New Roman" w:hAnsi="Times New Roman" w:cs="Times New Roman"/>
          <w:i/>
          <w:iCs/>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lastRenderedPageBreak/>
        <w:t xml:space="preserve">Статья 56. Порядок принятия устава городского округа - ЗАТО г. Вилючинска, внесения в него изменений и дополнений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1. Устав городского округа - ЗАТО г.Вилючинска принимается Думой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w:t>
      </w:r>
      <w:hyperlink r:id="rId405" w:tgtFrame="_blank" w:history="1">
        <w:r w:rsidRPr="005B72C1">
          <w:rPr>
            <w:rFonts w:ascii="Times New Roman" w:eastAsia="Times New Roman" w:hAnsi="Times New Roman" w:cs="Times New Roman"/>
            <w:color w:val="0000FF"/>
            <w:sz w:val="24"/>
            <w:szCs w:val="24"/>
            <w:lang w:eastAsia="ru-RU"/>
          </w:rPr>
          <w:t>устав городского округа-ЗАТО г. Вилючинска</w:t>
        </w:r>
      </w:hyperlink>
      <w:r w:rsidRPr="005B72C1">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w:t>
      </w:r>
      <w:hyperlink r:id="rId406" w:tgtFrame="_blank" w:history="1">
        <w:r w:rsidRPr="005B72C1">
          <w:rPr>
            <w:rFonts w:ascii="Times New Roman" w:eastAsia="Times New Roman" w:hAnsi="Times New Roman" w:cs="Times New Roman"/>
            <w:color w:val="0000FF"/>
            <w:sz w:val="24"/>
            <w:szCs w:val="24"/>
            <w:lang w:eastAsia="ru-RU"/>
          </w:rPr>
          <w:t>устав городского округа-ЗАТО г. Вилючинска</w:t>
        </w:r>
      </w:hyperlink>
      <w:r w:rsidRPr="005B72C1">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407" w:tgtFrame="_blank" w:history="1">
        <w:r w:rsidRPr="005B72C1">
          <w:rPr>
            <w:rFonts w:ascii="Times New Roman" w:eastAsia="Times New Roman" w:hAnsi="Times New Roman" w:cs="Times New Roman"/>
            <w:color w:val="0000FF"/>
            <w:sz w:val="24"/>
            <w:szCs w:val="24"/>
            <w:lang w:eastAsia="ru-RU"/>
          </w:rPr>
          <w:t>Конституции Российской Федерации</w:t>
        </w:r>
      </w:hyperlink>
      <w:r w:rsidRPr="005B72C1">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данного </w:t>
      </w:r>
      <w:hyperlink r:id="rId408" w:tgtFrame="_blank" w:history="1">
        <w:r w:rsidRPr="005B72C1">
          <w:rPr>
            <w:rFonts w:ascii="Times New Roman" w:eastAsia="Times New Roman" w:hAnsi="Times New Roman" w:cs="Times New Roman"/>
            <w:color w:val="0000FF"/>
            <w:sz w:val="24"/>
            <w:szCs w:val="24"/>
            <w:lang w:eastAsia="ru-RU"/>
          </w:rPr>
          <w:t>устава</w:t>
        </w:r>
      </w:hyperlink>
      <w:r w:rsidRPr="005B72C1">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56 дополнена абзацем вторым решением Думы Вилючинского городского округа </w:t>
      </w:r>
      <w:hyperlink r:id="rId409" w:tgtFrame="_blank" w:history="1">
        <w:r w:rsidRPr="005B72C1">
          <w:rPr>
            <w:rFonts w:ascii="Times New Roman" w:eastAsia="Times New Roman" w:hAnsi="Times New Roman" w:cs="Times New Roman"/>
            <w:color w:val="0000FF"/>
            <w:sz w:val="24"/>
            <w:szCs w:val="24"/>
            <w:lang w:eastAsia="ru-RU"/>
          </w:rPr>
          <w:t>от 25.08.2010 №377/52</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(Абзац второй части 2 статьи 56 в редакции решение Думы Вилючинского городского округа </w:t>
      </w:r>
      <w:hyperlink r:id="rId410" w:tgtFrame="_blank" w:history="1">
        <w:r w:rsidRPr="005B72C1">
          <w:rPr>
            <w:rFonts w:ascii="Times New Roman" w:eastAsia="Times New Roman" w:hAnsi="Times New Roman" w:cs="Times New Roman"/>
            <w:color w:val="0000FF"/>
            <w:sz w:val="24"/>
            <w:szCs w:val="24"/>
            <w:lang w:eastAsia="ru-RU"/>
          </w:rPr>
          <w:t>от 03.03.2017 №127/45-6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(Статья 56 дополнена частью 4.1 решением Думы Вилючинского городского округа </w:t>
      </w:r>
      <w:hyperlink r:id="rId411" w:tgtFrame="_blank" w:history="1">
        <w:r w:rsidRPr="005B72C1">
          <w:rPr>
            <w:rFonts w:ascii="Times New Roman" w:eastAsia="Times New Roman" w:hAnsi="Times New Roman" w:cs="Times New Roman"/>
            <w:color w:val="0000FF"/>
            <w:sz w:val="24"/>
            <w:szCs w:val="24"/>
            <w:lang w:eastAsia="ru-RU"/>
          </w:rPr>
          <w:t>от 16.03.2018 №194/66-6</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5. Предложения о внесении изменений и дополнений в устав городского округа - ЗАТО г.Вилючинска могут вноситься главой городского округа, главой администрации </w:t>
      </w:r>
      <w:r w:rsidRPr="005B72C1">
        <w:rPr>
          <w:rFonts w:ascii="Times New Roman" w:eastAsia="Times New Roman" w:hAnsi="Times New Roman" w:cs="Times New Roman"/>
          <w:sz w:val="24"/>
          <w:szCs w:val="24"/>
          <w:lang w:eastAsia="ru-RU"/>
        </w:rPr>
        <w:lastRenderedPageBreak/>
        <w:t>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(Часть 5 статьи 56 в редакции решения Думы Вилючинского городского округа от 26.05.2010 №356/49)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1 статьи 57 в редакции решения Думы Вилючинского городского округа </w:t>
      </w:r>
      <w:hyperlink r:id="rId412"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 Глава городского округа обязан опубликовать (обнародовать) зарегистрированные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2 статьи 57 в редакции решения Думы Вилючинского городского округа </w:t>
      </w:r>
      <w:hyperlink r:id="rId413" w:tgtFrame="_blank" w:history="1">
        <w:r w:rsidRPr="005B72C1">
          <w:rPr>
            <w:rFonts w:ascii="Times New Roman" w:eastAsia="Times New Roman" w:hAnsi="Times New Roman" w:cs="Times New Roman"/>
            <w:color w:val="0000FF"/>
            <w:sz w:val="24"/>
            <w:szCs w:val="24"/>
            <w:lang w:eastAsia="ru-RU"/>
          </w:rPr>
          <w:t>от 27.04.2012 №140/22-5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xml:space="preserve">ГЛАВА VIII. ЗАКЛЮЧИТЕЛЬНЫЕ И ПЕРЕХОДНЫЕ ПОЛОЖЕНИЯ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b/>
          <w:bCs/>
          <w:sz w:val="24"/>
          <w:szCs w:val="24"/>
          <w:lang w:eastAsia="ru-RU"/>
        </w:rPr>
        <w:t>Статья 58. Вступление в силу настоящего устава городского округа - ЗАТО г. 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w:t>
      </w:r>
      <w:r w:rsidRPr="005B72C1">
        <w:rPr>
          <w:rFonts w:ascii="Times New Roman" w:eastAsia="Times New Roman" w:hAnsi="Times New Roman" w:cs="Times New Roman"/>
          <w:sz w:val="24"/>
          <w:szCs w:val="24"/>
          <w:lang w:eastAsia="ru-RU"/>
        </w:rPr>
        <w:lastRenderedPageBreak/>
        <w:t xml:space="preserve">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 </w:t>
      </w:r>
      <w:hyperlink r:id="rId414" w:history="1">
        <w:r w:rsidRPr="005B72C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B72C1">
        <w:rPr>
          <w:rFonts w:ascii="Times New Roman" w:eastAsia="Times New Roman" w:hAnsi="Times New Roman" w:cs="Times New Roman"/>
          <w:sz w:val="24"/>
          <w:szCs w:val="24"/>
          <w:lang w:eastAsia="ru-RU"/>
        </w:rPr>
        <w:t xml:space="preserve"> до 1 июля 2005 года.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(Абзац 2 части 1 статьи 58 в редакции решения Думы Вилючинского городского округа от 29.04.2008 №204/23)</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2. </w:t>
      </w:r>
      <w:hyperlink r:id="rId415" w:history="1">
        <w:r w:rsidRPr="005B72C1">
          <w:rPr>
            <w:rFonts w:ascii="Times New Roman" w:eastAsia="Times New Roman" w:hAnsi="Times New Roman" w:cs="Times New Roman"/>
            <w:color w:val="0000FF"/>
            <w:sz w:val="24"/>
            <w:szCs w:val="24"/>
            <w:lang w:eastAsia="ru-RU"/>
          </w:rPr>
          <w:t>Глава I</w:t>
        </w:r>
      </w:hyperlink>
      <w:r w:rsidRPr="005B72C1">
        <w:rPr>
          <w:rFonts w:ascii="Times New Roman" w:eastAsia="Times New Roman" w:hAnsi="Times New Roman" w:cs="Times New Roman"/>
          <w:sz w:val="24"/>
          <w:szCs w:val="24"/>
          <w:lang w:eastAsia="ru-RU"/>
        </w:rPr>
        <w:t xml:space="preserve">, </w:t>
      </w:r>
      <w:hyperlink r:id="rId416" w:history="1">
        <w:r w:rsidRPr="005B72C1">
          <w:rPr>
            <w:rFonts w:ascii="Times New Roman" w:eastAsia="Times New Roman" w:hAnsi="Times New Roman" w:cs="Times New Roman"/>
            <w:color w:val="0000FF"/>
            <w:sz w:val="24"/>
            <w:szCs w:val="24"/>
            <w:lang w:eastAsia="ru-RU"/>
          </w:rPr>
          <w:t>статья 6</w:t>
        </w:r>
      </w:hyperlink>
      <w:r w:rsidRPr="005B72C1">
        <w:rPr>
          <w:rFonts w:ascii="Times New Roman" w:eastAsia="Times New Roman" w:hAnsi="Times New Roman" w:cs="Times New Roman"/>
          <w:sz w:val="24"/>
          <w:szCs w:val="24"/>
          <w:lang w:eastAsia="ru-RU"/>
        </w:rPr>
        <w:t xml:space="preserve">, </w:t>
      </w:r>
      <w:hyperlink r:id="rId417" w:history="1">
        <w:r w:rsidRPr="005B72C1">
          <w:rPr>
            <w:rFonts w:ascii="Times New Roman" w:eastAsia="Times New Roman" w:hAnsi="Times New Roman" w:cs="Times New Roman"/>
            <w:color w:val="0000FF"/>
            <w:sz w:val="24"/>
            <w:szCs w:val="24"/>
            <w:lang w:eastAsia="ru-RU"/>
          </w:rPr>
          <w:t>статья 12</w:t>
        </w:r>
      </w:hyperlink>
      <w:r w:rsidRPr="005B72C1">
        <w:rPr>
          <w:rFonts w:ascii="Times New Roman" w:eastAsia="Times New Roman" w:hAnsi="Times New Roman" w:cs="Times New Roman"/>
          <w:sz w:val="24"/>
          <w:szCs w:val="24"/>
          <w:lang w:eastAsia="ru-RU"/>
        </w:rPr>
        <w:t xml:space="preserve">, </w:t>
      </w:r>
      <w:hyperlink r:id="rId418" w:history="1">
        <w:r w:rsidRPr="005B72C1">
          <w:rPr>
            <w:rFonts w:ascii="Times New Roman" w:eastAsia="Times New Roman" w:hAnsi="Times New Roman" w:cs="Times New Roman"/>
            <w:color w:val="0000FF"/>
            <w:sz w:val="24"/>
            <w:szCs w:val="24"/>
            <w:lang w:eastAsia="ru-RU"/>
          </w:rPr>
          <w:t>статьи 22</w:t>
        </w:r>
      </w:hyperlink>
      <w:r w:rsidRPr="005B72C1">
        <w:rPr>
          <w:rFonts w:ascii="Times New Roman" w:eastAsia="Times New Roman" w:hAnsi="Times New Roman" w:cs="Times New Roman"/>
          <w:sz w:val="24"/>
          <w:szCs w:val="24"/>
          <w:lang w:eastAsia="ru-RU"/>
        </w:rPr>
        <w:t xml:space="preserve"> - </w:t>
      </w:r>
      <w:hyperlink r:id="rId419" w:history="1">
        <w:r w:rsidRPr="005B72C1">
          <w:rPr>
            <w:rFonts w:ascii="Times New Roman" w:eastAsia="Times New Roman" w:hAnsi="Times New Roman" w:cs="Times New Roman"/>
            <w:color w:val="0000FF"/>
            <w:sz w:val="24"/>
            <w:szCs w:val="24"/>
            <w:lang w:eastAsia="ru-RU"/>
          </w:rPr>
          <w:t>30</w:t>
        </w:r>
      </w:hyperlink>
      <w:r w:rsidRPr="005B72C1">
        <w:rPr>
          <w:rFonts w:ascii="Times New Roman" w:eastAsia="Times New Roman" w:hAnsi="Times New Roman" w:cs="Times New Roman"/>
          <w:sz w:val="24"/>
          <w:szCs w:val="24"/>
          <w:lang w:eastAsia="ru-RU"/>
        </w:rPr>
        <w:t xml:space="preserve">, </w:t>
      </w:r>
      <w:hyperlink r:id="rId420" w:history="1">
        <w:r w:rsidRPr="005B72C1">
          <w:rPr>
            <w:rFonts w:ascii="Times New Roman" w:eastAsia="Times New Roman" w:hAnsi="Times New Roman" w:cs="Times New Roman"/>
            <w:color w:val="0000FF"/>
            <w:sz w:val="24"/>
            <w:szCs w:val="24"/>
            <w:lang w:eastAsia="ru-RU"/>
          </w:rPr>
          <w:t>33</w:t>
        </w:r>
      </w:hyperlink>
      <w:r w:rsidRPr="005B72C1">
        <w:rPr>
          <w:rFonts w:ascii="Times New Roman" w:eastAsia="Times New Roman" w:hAnsi="Times New Roman" w:cs="Times New Roman"/>
          <w:sz w:val="24"/>
          <w:szCs w:val="24"/>
          <w:lang w:eastAsia="ru-RU"/>
        </w:rPr>
        <w:t xml:space="preserve"> и </w:t>
      </w:r>
      <w:hyperlink r:id="rId421" w:history="1">
        <w:r w:rsidRPr="005B72C1">
          <w:rPr>
            <w:rFonts w:ascii="Times New Roman" w:eastAsia="Times New Roman" w:hAnsi="Times New Roman" w:cs="Times New Roman"/>
            <w:color w:val="0000FF"/>
            <w:sz w:val="24"/>
            <w:szCs w:val="24"/>
            <w:lang w:eastAsia="ru-RU"/>
          </w:rPr>
          <w:t>глава VIII</w:t>
        </w:r>
      </w:hyperlink>
      <w:r w:rsidRPr="005B72C1">
        <w:rPr>
          <w:rFonts w:ascii="Times New Roman" w:eastAsia="Times New Roman" w:hAnsi="Times New Roman" w:cs="Times New Roman"/>
          <w:sz w:val="24"/>
          <w:szCs w:val="24"/>
          <w:lang w:eastAsia="ru-RU"/>
        </w:rPr>
        <w:t xml:space="preserve"> вступают в силу после государственной регистрации и официального опубликования Устава городского округа - ЗАТО г.Вилючинска.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3. </w:t>
      </w:r>
      <w:hyperlink r:id="rId422" w:history="1">
        <w:r w:rsidRPr="005B72C1">
          <w:rPr>
            <w:rFonts w:ascii="Times New Roman" w:eastAsia="Times New Roman" w:hAnsi="Times New Roman" w:cs="Times New Roman"/>
            <w:color w:val="0000FF"/>
            <w:sz w:val="24"/>
            <w:szCs w:val="24"/>
            <w:lang w:eastAsia="ru-RU"/>
          </w:rPr>
          <w:t>Пункт 9 части 1 статьи 7 устава</w:t>
        </w:r>
      </w:hyperlink>
      <w:r w:rsidRPr="005B72C1">
        <w:rPr>
          <w:rFonts w:ascii="Times New Roman" w:eastAsia="Times New Roman" w:hAnsi="Times New Roman" w:cs="Times New Roman"/>
          <w:sz w:val="24"/>
          <w:szCs w:val="24"/>
          <w:lang w:eastAsia="ru-RU"/>
        </w:rPr>
        <w:t xml:space="preserve">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Приостановить действие части 3 статьи 31 устава городского округа – ЗАТО г. Вилючинска, установленной решением Думы Вилючинского городского округа </w:t>
      </w:r>
      <w:hyperlink r:id="rId423" w:tgtFrame="_blank" w:history="1">
        <w:r w:rsidRPr="005B72C1">
          <w:rPr>
            <w:rFonts w:ascii="Times New Roman" w:eastAsia="Times New Roman" w:hAnsi="Times New Roman" w:cs="Times New Roman"/>
            <w:color w:val="0000FF"/>
            <w:sz w:val="24"/>
            <w:szCs w:val="24"/>
            <w:lang w:eastAsia="ru-RU"/>
          </w:rPr>
          <w:t>от 26.05.2010 № 356/49</w:t>
        </w:r>
      </w:hyperlink>
      <w:r w:rsidRPr="005B72C1">
        <w:rPr>
          <w:rFonts w:ascii="Times New Roman" w:eastAsia="Times New Roman" w:hAnsi="Times New Roman" w:cs="Times New Roman"/>
          <w:sz w:val="24"/>
          <w:szCs w:val="24"/>
          <w:lang w:eastAsia="ru-RU"/>
        </w:rPr>
        <w:t xml:space="preserve">,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58 в редакции решения Думы Вилючинского городского округа </w:t>
      </w:r>
      <w:hyperlink r:id="rId424" w:tgtFrame="_blank" w:history="1">
        <w:r w:rsidRPr="005B72C1">
          <w:rPr>
            <w:rFonts w:ascii="Times New Roman" w:eastAsia="Times New Roman" w:hAnsi="Times New Roman" w:cs="Times New Roman"/>
            <w:color w:val="0000FF"/>
            <w:sz w:val="24"/>
            <w:szCs w:val="24"/>
            <w:lang w:eastAsia="ru-RU"/>
          </w:rPr>
          <w:t>от 21.02.2011 №47/8-5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Пункт 14 части 1 статьи 7 вступает в силу с 1 января 2012 года.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58 в редакции решения Думы Вилючинского городского округа </w:t>
      </w:r>
      <w:hyperlink r:id="rId425" w:tgtFrame="_blank" w:history="1">
        <w:r w:rsidRPr="005B72C1">
          <w:rPr>
            <w:rFonts w:ascii="Times New Roman" w:eastAsia="Times New Roman" w:hAnsi="Times New Roman" w:cs="Times New Roman"/>
            <w:color w:val="0000FF"/>
            <w:sz w:val="24"/>
            <w:szCs w:val="24"/>
            <w:lang w:eastAsia="ru-RU"/>
          </w:rPr>
          <w:t>от 30.05.2011 №66/11-5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8 части 1 статьи 7.1 утрачивает силу с 1 января 2012 года.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Пункт 10 статьи 40 вступает в силу с 1 января 2012 года.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(Часть 3 статьи 58 в редакции решения Думы Вилючинского городского округа </w:t>
      </w:r>
      <w:hyperlink r:id="rId426" w:tgtFrame="_blank" w:history="1">
        <w:r w:rsidRPr="005B72C1">
          <w:rPr>
            <w:rFonts w:ascii="Times New Roman" w:eastAsia="Times New Roman" w:hAnsi="Times New Roman" w:cs="Times New Roman"/>
            <w:color w:val="0000FF"/>
            <w:sz w:val="24"/>
            <w:szCs w:val="24"/>
            <w:lang w:eastAsia="ru-RU"/>
          </w:rPr>
          <w:t>от 02.08.2011 №74/12-5</w:t>
        </w:r>
      </w:hyperlink>
      <w:r w:rsidRPr="005B72C1">
        <w:rPr>
          <w:rFonts w:ascii="Times New Roman" w:eastAsia="Times New Roman" w:hAnsi="Times New Roman" w:cs="Times New Roman"/>
          <w:sz w:val="24"/>
          <w:szCs w:val="24"/>
          <w:lang w:eastAsia="ru-RU"/>
        </w:rPr>
        <w:t>)</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5. Контроль за исполнением устава осуществляет Дума городского округа и глава городского округа.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xml:space="preserve">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w:t>
      </w:r>
      <w:r w:rsidRPr="005B72C1">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городского округа - ЗАТО г.Вилючинска.</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5B72C1" w:rsidRPr="005B72C1" w:rsidRDefault="005B72C1" w:rsidP="005B72C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5B72C1">
        <w:rPr>
          <w:rFonts w:ascii="Times New Roman" w:eastAsia="Times New Roman" w:hAnsi="Times New Roman" w:cs="Times New Roman"/>
          <w:sz w:val="24"/>
          <w:szCs w:val="24"/>
          <w:lang w:eastAsia="ru-RU"/>
        </w:rPr>
        <w:t> </w:t>
      </w:r>
    </w:p>
    <w:p w:rsidR="00BD60C9" w:rsidRDefault="00BD60C9">
      <w:bookmarkStart w:id="5" w:name="_GoBack"/>
      <w:bookmarkEnd w:id="5"/>
    </w:p>
    <w:sectPr w:rsidR="00BD6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1"/>
    <w:rsid w:val="005B72C1"/>
    <w:rsid w:val="00BD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D540-06B8-4D77-9695-6B1FD13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B72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72C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B72C1"/>
  </w:style>
  <w:style w:type="paragraph" w:customStyle="1" w:styleId="caption">
    <w:name w:val="caption"/>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72C1"/>
    <w:rPr>
      <w:color w:val="0000FF"/>
      <w:u w:val="single"/>
    </w:rPr>
  </w:style>
  <w:style w:type="character" w:styleId="a4">
    <w:name w:val="FollowedHyperlink"/>
    <w:basedOn w:val="a0"/>
    <w:uiPriority w:val="99"/>
    <w:semiHidden/>
    <w:unhideWhenUsed/>
    <w:rsid w:val="005B72C1"/>
    <w:rPr>
      <w:color w:val="800080"/>
      <w:u w:val="single"/>
    </w:rPr>
  </w:style>
  <w:style w:type="character" w:customStyle="1" w:styleId="hyperlink">
    <w:name w:val="hyperlink"/>
    <w:basedOn w:val="a0"/>
    <w:rsid w:val="005B72C1"/>
  </w:style>
  <w:style w:type="paragraph" w:customStyle="1" w:styleId="chapter">
    <w:name w:val="chapter"/>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B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B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7276">
      <w:bodyDiv w:val="1"/>
      <w:marLeft w:val="0"/>
      <w:marRight w:val="0"/>
      <w:marTop w:val="0"/>
      <w:marBottom w:val="0"/>
      <w:divBdr>
        <w:top w:val="none" w:sz="0" w:space="0" w:color="auto"/>
        <w:left w:val="none" w:sz="0" w:space="0" w:color="auto"/>
        <w:bottom w:val="none" w:sz="0" w:space="0" w:color="auto"/>
        <w:right w:val="none" w:sz="0" w:space="0" w:color="auto"/>
      </w:divBdr>
      <w:divsChild>
        <w:div w:id="123878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96220F1-3BBD-44A8-92FF-C1DDBB4CAD5C" TargetMode="External"/><Relationship Id="rId299" Type="http://schemas.openxmlformats.org/officeDocument/2006/relationships/hyperlink" Target="http://pravo-search.minjust.ru/bigs/showDocument.html?id=23BFA9AF-B847-4F54-8403-F2E327C4305A" TargetMode="External"/><Relationship Id="rId21" Type="http://schemas.openxmlformats.org/officeDocument/2006/relationships/hyperlink" Target="http://pravo-search.minjust.ru/bigs/showDocument.html?id=A5476879-7F53-4A53-AC3B-512AE9A0FA59" TargetMode="External"/><Relationship Id="rId63" Type="http://schemas.openxmlformats.org/officeDocument/2006/relationships/hyperlink" Target="http://pravo-search.minjust.ru/bigs/showDocument.html?id=D8211EB7-5B62-49F5-839A-224FC0E004A8" TargetMode="External"/><Relationship Id="rId159" Type="http://schemas.openxmlformats.org/officeDocument/2006/relationships/hyperlink" Target="http://pravo-search.minjust.ru/bigs/showDocument.html?id=BF425329-BC00-44A6-B459-2F9FEC72C8B9" TargetMode="External"/><Relationship Id="rId324" Type="http://schemas.openxmlformats.org/officeDocument/2006/relationships/hyperlink" Target="http://pravo-search.minjust.ru/bigs/showDocument.html?id=4C5EC4D5-4E53-425F-B237-9201F6AE06EC" TargetMode="External"/><Relationship Id="rId366" Type="http://schemas.openxmlformats.org/officeDocument/2006/relationships/hyperlink" Target="http://pravo-search.minjust.ru/bigs/showDocument.html?id=CC48B7DE-98F0-4CBD-BDF4-D2411C6C5E23" TargetMode="External"/><Relationship Id="rId170" Type="http://schemas.openxmlformats.org/officeDocument/2006/relationships/hyperlink" Target="http://pravo-search.minjust.ru/bigs/showDocument.html?id=58283375-A23B-4E94-80B4-E4DC84DB8F7F" TargetMode="External"/><Relationship Id="rId226" Type="http://schemas.openxmlformats.org/officeDocument/2006/relationships/hyperlink" Target="http://zakon.scli.ru/" TargetMode="External"/><Relationship Id="rId268" Type="http://schemas.openxmlformats.org/officeDocument/2006/relationships/hyperlink" Target="http://pravo-search.minjust.ru/bigs/showDocument.html?id=8092DA23-63DD-4F06-80EB-02D73A369DF4" TargetMode="External"/><Relationship Id="rId32" Type="http://schemas.openxmlformats.org/officeDocument/2006/relationships/hyperlink" Target="http://pravo-search.minjust.ru/bigs/showDocument.html?id=C2A1D551-804D-40E9-9E50-F2F6FA44A70B" TargetMode="External"/><Relationship Id="rId74" Type="http://schemas.openxmlformats.org/officeDocument/2006/relationships/hyperlink" Target="http://pravo-search.minjust.ru/bigs/showDocument.html?id=BF425329-BC00-44A6-B459-2F9FEC72C8B9" TargetMode="External"/><Relationship Id="rId128" Type="http://schemas.openxmlformats.org/officeDocument/2006/relationships/hyperlink" Target="http://pravo-search.minjust.ru/bigs/showDocument.html?id=39770D0E-5E2D-4018-B7FF-AF6E6954497E" TargetMode="External"/><Relationship Id="rId335" Type="http://schemas.openxmlformats.org/officeDocument/2006/relationships/hyperlink" Target="http://pravo-search.minjust.ru/bigs/showDocument.html?id=CC48B7DE-98F0-4CBD-BDF4-D2411C6C5E23"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21F45131-3027-40A7-85A2-579A81D2A223" TargetMode="External"/><Relationship Id="rId237" Type="http://schemas.openxmlformats.org/officeDocument/2006/relationships/hyperlink" Target="http://pravo-search.minjust.ru/bigs/showDocument.html?id=D39A0C92-DA38-4879-A6E6-59237B5EF359" TargetMode="External"/><Relationship Id="rId402" Type="http://schemas.openxmlformats.org/officeDocument/2006/relationships/hyperlink" Target="http://pravo-search.minjust.ru/bigs/showDocument.html?id=D8211EB7-5B62-49F5-839A-224FC0E004A8" TargetMode="External"/><Relationship Id="rId279" Type="http://schemas.openxmlformats.org/officeDocument/2006/relationships/hyperlink" Target="http://pravo-search.minjust.ru/bigs/showDocument.html?id=23BFA9AF-B847-4F54-8403-F2E327C4305A" TargetMode="External"/><Relationship Id="rId43" Type="http://schemas.openxmlformats.org/officeDocument/2006/relationships/hyperlink" Target="http://pravo-search.minjust.ru/bigs/showDocument.html?id=69D1408C-8FCD-43A0-BC42-168110789018" TargetMode="External"/><Relationship Id="rId139" Type="http://schemas.openxmlformats.org/officeDocument/2006/relationships/hyperlink" Target="http://pravo-search.minjust.ru/bigs/showDocument.html?id=D8211EB7-5B62-49F5-839A-224FC0E004A8" TargetMode="External"/><Relationship Id="rId290" Type="http://schemas.openxmlformats.org/officeDocument/2006/relationships/hyperlink" Target="http://pravo-search.minjust.ru/bigs/showDocument.html?id=96E20C02-1B12-465A-B64C-24AA92270007" TargetMode="External"/><Relationship Id="rId304" Type="http://schemas.openxmlformats.org/officeDocument/2006/relationships/hyperlink" Target="http://pravo-search.minjust.ru/bigs/showDocument.html?id=CBA17FDB-1184-4E51-A4A5-CF59C9FA2D43" TargetMode="External"/><Relationship Id="rId346" Type="http://schemas.openxmlformats.org/officeDocument/2006/relationships/hyperlink" Target="http://pravo-search.minjust.ru/bigs/showDocument.html?id=EB042C48-DE0E-4DBE-8305-4D48DDDB63A2" TargetMode="External"/><Relationship Id="rId388" Type="http://schemas.openxmlformats.org/officeDocument/2006/relationships/hyperlink" Target="http://pravo-search.minjust.ru/bigs/showDocument.html?id=21F45131-3027-40A7-85A2-579A81D2A223"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E999DCF9-926B-4FA1-9B51-8FD631C66B00" TargetMode="External"/><Relationship Id="rId171" Type="http://schemas.openxmlformats.org/officeDocument/2006/relationships/hyperlink" Target="http://pravo-search.minjust.ru/bigs/showDocument.html?id=111863D6-B7F1-481B-9BDF-5A9EFF92F0AA" TargetMode="External"/><Relationship Id="rId192" Type="http://schemas.openxmlformats.org/officeDocument/2006/relationships/hyperlink" Target="http://pravo-search.minjust.ru/bigs/showDocument.html?id=21F45131-3027-40A7-85A2-579A81D2A223" TargetMode="External"/><Relationship Id="rId206" Type="http://schemas.openxmlformats.org/officeDocument/2006/relationships/hyperlink" Target="http://pravo-search.minjust.ru/bigs/showDocument.html?id=D39A0C92-DA38-4879-A6E6-59237B5EF359" TargetMode="External"/><Relationship Id="rId227" Type="http://schemas.openxmlformats.org/officeDocument/2006/relationships/hyperlink" Target="http://pravo-search.minjust.ru/bigs/showDocument.html?id=4C5EC4D5-4E53-425F-B237-9201F6AE06EC" TargetMode="External"/><Relationship Id="rId413" Type="http://schemas.openxmlformats.org/officeDocument/2006/relationships/hyperlink" Target="http://pravo-search.minjust.ru/bigs/showDocument.html?id=58283375-A23B-4E94-80B4-E4DC84DB8F7F" TargetMode="External"/><Relationship Id="rId248" Type="http://schemas.openxmlformats.org/officeDocument/2006/relationships/hyperlink" Target="http://pravo-search.minjust.ru/bigs/showDocument.html?id=4AE0EF33-536B-4A97-8C17-4CA8FE82C063" TargetMode="External"/><Relationship Id="rId269" Type="http://schemas.openxmlformats.org/officeDocument/2006/relationships/hyperlink" Target="http://pravo-search.minjust.ru/bigs/showDocument.html?id=D39A0C92-DA38-4879-A6E6-59237B5EF359" TargetMode="External"/><Relationship Id="rId12" Type="http://schemas.openxmlformats.org/officeDocument/2006/relationships/hyperlink" Target="http://pravo-search.minjust.ru/bigs/showDocument.html?id=FC9A45B4-E0E8-44D2-86A9-ABC76533012A" TargetMode="External"/><Relationship Id="rId33" Type="http://schemas.openxmlformats.org/officeDocument/2006/relationships/hyperlink" Target="http://pravo-search.minjust.ru/bigs/showDocument.html?id=5D16A9BD-CD1A-4656-8D3E-DC004BB11C0D"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896220F1-3BBD-44A8-92FF-C1DDBB4CAD5C" TargetMode="External"/><Relationship Id="rId280" Type="http://schemas.openxmlformats.org/officeDocument/2006/relationships/hyperlink" Target="http://pravo-search.minjust.ru/bigs/showDocument.html?id=EB042C48-DE0E-4DBE-8305-4D48DDDB63A2" TargetMode="External"/><Relationship Id="rId315" Type="http://schemas.openxmlformats.org/officeDocument/2006/relationships/hyperlink" Target="http://pravo-search.minjust.ru/bigs/showDocument.html?id=CC48B7DE-98F0-4CBD-BDF4-D2411C6C5E23" TargetMode="External"/><Relationship Id="rId336" Type="http://schemas.openxmlformats.org/officeDocument/2006/relationships/hyperlink" Target="http://pravo-search.minjust.ru/bigs/showDocument.html?id=A3645EBC-E468-4C39-B39B-34128FED71F8" TargetMode="External"/><Relationship Id="rId357" Type="http://schemas.openxmlformats.org/officeDocument/2006/relationships/hyperlink" Target="http://pravo-search.minjust.ru/bigs/showDocument.html?id=9B0F530D-903A-48ED-BF49-CC74440EA95C" TargetMode="External"/><Relationship Id="rId54" Type="http://schemas.openxmlformats.org/officeDocument/2006/relationships/hyperlink" Target="http://pravo-search.minjust.ru/bigs/showDocument.html?id=92CB4B2C-25F2-4D32-ADF0-726EF430D4E2" TargetMode="External"/><Relationship Id="rId75" Type="http://schemas.openxmlformats.org/officeDocument/2006/relationships/hyperlink" Target="http://pravo-search.minjust.ru/bigs/showDocument.html?id=6947AE8D-B7CB-431E-B01D-7B4D34099F57" TargetMode="External"/><Relationship Id="rId96" Type="http://schemas.openxmlformats.org/officeDocument/2006/relationships/hyperlink" Target="http://pravo-search.minjust.ru/bigs/showDocument.html?id=2E2D6A43-DC11-4023-B8F8-3038FD8BC2A2" TargetMode="External"/><Relationship Id="rId140" Type="http://schemas.openxmlformats.org/officeDocument/2006/relationships/hyperlink" Target="http://pravo-search.minjust.ru/bigs/showDocument.html?id=896220F1-3BBD-44A8-92FF-C1DDBB4CAD5C"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4AE0EF33-536B-4A97-8C17-4CA8FE82C063" TargetMode="External"/><Relationship Id="rId378" Type="http://schemas.openxmlformats.org/officeDocument/2006/relationships/hyperlink" Target="http://zakon.scli.ru/" TargetMode="External"/><Relationship Id="rId399" Type="http://schemas.openxmlformats.org/officeDocument/2006/relationships/hyperlink" Target="http://zakon.scli.ru/" TargetMode="External"/><Relationship Id="rId403" Type="http://schemas.openxmlformats.org/officeDocument/2006/relationships/hyperlink" Target="http://pravo-search.minjust.ru/bigs/showDocument.html?id=4C5EC4D5-4E53-425F-B237-9201F6AE06EC"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D39A0C92-DA38-4879-A6E6-59237B5EF359" TargetMode="External"/><Relationship Id="rId259" Type="http://schemas.openxmlformats.org/officeDocument/2006/relationships/hyperlink" Target="http://pravo-search.minjust.ru/bigs/showDocument.html?id=D39A0C92-DA38-4879-A6E6-59237B5EF359" TargetMode="External"/><Relationship Id="rId424" Type="http://schemas.openxmlformats.org/officeDocument/2006/relationships/hyperlink" Target="http://pravo-search.minjust.ru/bigs/showDocument.html?id=C2A1D551-804D-40E9-9E50-F2F6FA44A70B" TargetMode="External"/><Relationship Id="rId23" Type="http://schemas.openxmlformats.org/officeDocument/2006/relationships/hyperlink" Target="http://pravo-search.minjust.ru/bigs/showDocument.html?id=EE380DDB-AEE4-439F-98A3-F6F3A1D141B1" TargetMode="External"/><Relationship Id="rId119" Type="http://schemas.openxmlformats.org/officeDocument/2006/relationships/hyperlink" Target="http://pravo-search.minjust.ru/bigs/showDocument.html?id=2E2D6A43-DC11-4023-B8F8-3038FD8BC2A2" TargetMode="External"/><Relationship Id="rId270" Type="http://schemas.openxmlformats.org/officeDocument/2006/relationships/hyperlink" Target="http://zakon.scli.ru/" TargetMode="External"/><Relationship Id="rId291" Type="http://schemas.openxmlformats.org/officeDocument/2006/relationships/hyperlink" Target="http://pravo-search.minjust.ru/bigs/showDocument.html?id=58283375-A23B-4E94-80B4-E4DC84DB8F7F" TargetMode="External"/><Relationship Id="rId305" Type="http://schemas.openxmlformats.org/officeDocument/2006/relationships/hyperlink" Target="http://pravo-search.minjust.ru/bigs/showDocument.html?id=9C422A76-65C9-4E4F-B6D7-F46BB39768B2" TargetMode="External"/><Relationship Id="rId326" Type="http://schemas.openxmlformats.org/officeDocument/2006/relationships/hyperlink" Target="http://pravo-search.minjust.ru/bigs/showDocument.html?id=F7DE1846-3C6A-47AB-B440-B8E4CEA90C68" TargetMode="External"/><Relationship Id="rId347" Type="http://schemas.openxmlformats.org/officeDocument/2006/relationships/hyperlink" Target="http://pravo-search.minjust.ru/bigs/showDocument.html?id=CBA17FDB-1184-4E51-A4A5-CF59C9FA2D43" TargetMode="External"/><Relationship Id="rId44" Type="http://schemas.openxmlformats.org/officeDocument/2006/relationships/hyperlink" Target="http://pravo-search.minjust.ru/bigs/showDocument.html?id=CBA17FDB-1184-4E51-A4A5-CF59C9FA2D43" TargetMode="External"/><Relationship Id="rId65" Type="http://schemas.openxmlformats.org/officeDocument/2006/relationships/hyperlink" Target="http://pravo-search.minjust.ru/bigs/showDocument.html?id=21F45131-3027-40A7-85A2-579A81D2A223"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26F63314-EAFC-4664-A602-2C83F9AC7E27" TargetMode="External"/><Relationship Id="rId151" Type="http://schemas.openxmlformats.org/officeDocument/2006/relationships/hyperlink" Target="http://pravo-search.minjust.ru/bigs/showDocument.html?id=B63F368E-A27D-48CB-BFF4-8BDD13D0682A" TargetMode="External"/><Relationship Id="rId368" Type="http://schemas.openxmlformats.org/officeDocument/2006/relationships/hyperlink" Target="http://pravo-search.minjust.ru/bigs/showDocument.html?id=05DA36F3-23DE-4E39-96BB-F93869DAC99F" TargetMode="External"/><Relationship Id="rId389" Type="http://schemas.openxmlformats.org/officeDocument/2006/relationships/hyperlink" Target="http://pravo-search.minjust.ru/bigs/showDocument.html?id=21F45131-3027-40A7-85A2-579A81D2A223" TargetMode="External"/><Relationship Id="rId172" Type="http://schemas.openxmlformats.org/officeDocument/2006/relationships/hyperlink" Target="http://pravo-search.minjust.ru/bigs/showDocument.html?id=6947AE8D-B7CB-431E-B01D-7B4D34099F57" TargetMode="External"/><Relationship Id="rId193" Type="http://schemas.openxmlformats.org/officeDocument/2006/relationships/hyperlink" Target="http://zakon.scli.ru/" TargetMode="External"/><Relationship Id="rId207" Type="http://schemas.openxmlformats.org/officeDocument/2006/relationships/hyperlink" Target="http://pravo-search.minjust.ru/bigs/showDocument.html?id=BF425329-BC00-44A6-B459-2F9FEC72C8B9" TargetMode="External"/><Relationship Id="rId228" Type="http://schemas.openxmlformats.org/officeDocument/2006/relationships/hyperlink" Target="http://pravo-search.minjust.ru/bigs/showDocument.html?id=CC48B7DE-98F0-4CBD-BDF4-D2411C6C5E23" TargetMode="External"/><Relationship Id="rId249" Type="http://schemas.openxmlformats.org/officeDocument/2006/relationships/hyperlink" Target="http://pravo-search.minjust.ru/bigs/showDocument.html?id=9C422A76-65C9-4E4F-B6D7-F46BB39768B2" TargetMode="External"/><Relationship Id="rId414" Type="http://schemas.openxmlformats.org/officeDocument/2006/relationships/hyperlink" Target="http://zakon.scli.ru/" TargetMode="External"/><Relationship Id="rId13" Type="http://schemas.openxmlformats.org/officeDocument/2006/relationships/hyperlink" Target="http://pravo-search.minjust.ru/bigs/showDocument.html?id=EFFE66FB-1969-45D6-98C5-21F3B2552ADF"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B63F368E-A27D-48CB-BFF4-8BDD13D0682A" TargetMode="External"/><Relationship Id="rId281" Type="http://schemas.openxmlformats.org/officeDocument/2006/relationships/hyperlink" Target="http://pravo-search.minjust.ru/bigs/showDocument.html?id=CBA17FDB-1184-4E51-A4A5-CF59C9FA2D43" TargetMode="External"/><Relationship Id="rId316" Type="http://schemas.openxmlformats.org/officeDocument/2006/relationships/hyperlink" Target="http://zakon.scli.ru/" TargetMode="External"/><Relationship Id="rId337" Type="http://schemas.openxmlformats.org/officeDocument/2006/relationships/hyperlink" Target="http://pravo-search.minjust.ru/bigs/showDocument.html?id=9B0F530D-903A-48ED-BF49-CC74440EA95C" TargetMode="External"/><Relationship Id="rId34" Type="http://schemas.openxmlformats.org/officeDocument/2006/relationships/hyperlink" Target="http://pravo-search.minjust.ru/bigs/showDocument.html?id=01C571B6-D303-4CA8-A475-9395DCE2F2CA" TargetMode="External"/><Relationship Id="rId55" Type="http://schemas.openxmlformats.org/officeDocument/2006/relationships/hyperlink" Target="http://pravo-search.minjust.ru/bigs/showDocument.html?id=39770D0E-5E2D-4018-B7FF-AF6E6954497E" TargetMode="External"/><Relationship Id="rId76" Type="http://schemas.openxmlformats.org/officeDocument/2006/relationships/hyperlink" Target="http://pravo-search.minjust.ru/bigs/showDocument.html?id=4AE0EF33-536B-4A97-8C17-4CA8FE82C063"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21F45131-3027-40A7-85A2-579A81D2A223" TargetMode="External"/><Relationship Id="rId141" Type="http://schemas.openxmlformats.org/officeDocument/2006/relationships/hyperlink" Target="http://pravo-search.minjust.ru/bigs/showDocument.html?id=C39F477D-DEF3-4E88-87E6-0DCFF8CFDF02" TargetMode="External"/><Relationship Id="rId358" Type="http://schemas.openxmlformats.org/officeDocument/2006/relationships/hyperlink" Target="http://pravo-search.minjust.ru/bigs/showDocument.html?id=5D16A9BD-CD1A-4656-8D3E-DC004BB11C0D" TargetMode="External"/><Relationship Id="rId379" Type="http://schemas.openxmlformats.org/officeDocument/2006/relationships/hyperlink" Target="http://pravo-search.minjust.ru/bigs/showDocument.html?id=9B0F530D-903A-48ED-BF49-CC74440EA95C"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pravo-search.minjust.ru/bigs/showDocument.html?id=C83B0D9E-876F-49CC-8499-58A38B729B80" TargetMode="External"/><Relationship Id="rId390" Type="http://schemas.openxmlformats.org/officeDocument/2006/relationships/hyperlink" Target="http://pravo-search.minjust.ru/bigs/showDocument.html?id=D8211EB7-5B62-49F5-839A-224FC0E004A8" TargetMode="External"/><Relationship Id="rId404" Type="http://schemas.openxmlformats.org/officeDocument/2006/relationships/hyperlink" Target="http://pravo-search.minjust.ru/bigs/showDocument.html?id=CC48B7DE-98F0-4CBD-BDF4-D2411C6C5E23" TargetMode="External"/><Relationship Id="rId425" Type="http://schemas.openxmlformats.org/officeDocument/2006/relationships/hyperlink" Target="http://pravo-search.minjust.ru/bigs/showDocument.html?id=9D70B312-DE9F-462A-A0A5-69F42CEB477E" TargetMode="External"/><Relationship Id="rId250" Type="http://schemas.openxmlformats.org/officeDocument/2006/relationships/hyperlink" Target="http://pravo-search.minjust.ru/bigs/showDocument.html?id=D4D76B56-09AC-4118-AA20-635D39650C74" TargetMode="External"/><Relationship Id="rId271" Type="http://schemas.openxmlformats.org/officeDocument/2006/relationships/hyperlink" Target="http://pravo-search.minjust.ru/bigs/showDocument.html?id=66E144A0-B2DA-4C6D-8570-4AAFF5A804D8" TargetMode="External"/><Relationship Id="rId292" Type="http://schemas.openxmlformats.org/officeDocument/2006/relationships/hyperlink" Target="http://pravo-search.minjust.ru/bigs/showDocument.html?id=9C422A76-65C9-4E4F-B6D7-F46BB39768B2" TargetMode="External"/><Relationship Id="rId306" Type="http://schemas.openxmlformats.org/officeDocument/2006/relationships/hyperlink" Target="http://pravo-search.minjust.ru/bigs/showDocument.html?id=BF425329-BC00-44A6-B459-2F9FEC72C8B9" TargetMode="External"/><Relationship Id="rId24" Type="http://schemas.openxmlformats.org/officeDocument/2006/relationships/hyperlink" Target="http://pravo-search.minjust.ru/bigs/showDocument.html?id=9FBE261F-9360-4CD9-BBF0-202D47F94E79" TargetMode="External"/><Relationship Id="rId45" Type="http://schemas.openxmlformats.org/officeDocument/2006/relationships/hyperlink" Target="http://pravo-search.minjust.ru/bigs/showDocument.html?id=8092DA23-63DD-4F06-80EB-02D73A369DF4" TargetMode="External"/><Relationship Id="rId66" Type="http://schemas.openxmlformats.org/officeDocument/2006/relationships/hyperlink" Target="http://pravo-search.minjust.ru/bigs/showDocument.html?id=FE46F37A-D9DC-465D-9468-EC90373C0767" TargetMode="External"/><Relationship Id="rId87" Type="http://schemas.openxmlformats.org/officeDocument/2006/relationships/hyperlink" Target="http://pravo-search.minjust.ru/bigs/showDocument.html?id=D39A0C92-DA38-4879-A6E6-59237B5EF359"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bigs/showDocument.html?id=BF425329-BC00-44A6-B459-2F9FEC72C8B9" TargetMode="External"/><Relationship Id="rId348" Type="http://schemas.openxmlformats.org/officeDocument/2006/relationships/hyperlink" Target="http://pravo-search.minjust.ru/bigs/showDocument.html?id=BF425329-BC00-44A6-B459-2F9FEC72C8B9" TargetMode="External"/><Relationship Id="rId369" Type="http://schemas.openxmlformats.org/officeDocument/2006/relationships/hyperlink" Target="http://pravo-search.minjust.ru/bigs/showDocument.html?id=9B0F530D-903A-48ED-BF49-CC74440EA95C" TargetMode="External"/><Relationship Id="rId152" Type="http://schemas.openxmlformats.org/officeDocument/2006/relationships/hyperlink" Target="http://pravo-search.minjust.ru/bigs/showDocument.html?id=B63F368E-A27D-48CB-BFF4-8BDD13D0682A" TargetMode="External"/><Relationship Id="rId173" Type="http://schemas.openxmlformats.org/officeDocument/2006/relationships/hyperlink" Target="http://pravo-search.minjust.ru/bigs/showDocument.html?id=21F45131-3027-40A7-85A2-579A81D2A223"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EFCEDC68-B9D5-4966-B56F-1443BB77278C" TargetMode="External"/><Relationship Id="rId380" Type="http://schemas.openxmlformats.org/officeDocument/2006/relationships/hyperlink" Target="http://pravo-search.minjust.ru/bigs/showDocument.html?id=58283375-A23B-4E94-80B4-E4DC84DB8F7F" TargetMode="External"/><Relationship Id="rId415"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4FDA0A3F-3E95-4A37-9C3D-906693AEEEAE" TargetMode="External"/><Relationship Id="rId35" Type="http://schemas.openxmlformats.org/officeDocument/2006/relationships/hyperlink" Target="http://pravo-search.minjust.ru/bigs/showDocument.html?id=9D70B312-DE9F-462A-A0A5-69F42CEB477E" TargetMode="External"/><Relationship Id="rId56" Type="http://schemas.openxmlformats.org/officeDocument/2006/relationships/hyperlink" Target="http://pravo-search.minjust.ru/bigs/showDocument.html?id=D6A6FCA8-90D3-43A9-A442-8F6A610C488F" TargetMode="External"/><Relationship Id="rId77" Type="http://schemas.openxmlformats.org/officeDocument/2006/relationships/hyperlink" Target="http://pravo-search.minjust.ru/bigs/showDocument.html?id=518DB636-FF4E-4979-A1F9-D9B22FEDE1EE"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C83B0D9E-876F-49CC-8499-58A38B729B80" TargetMode="External"/><Relationship Id="rId317" Type="http://schemas.openxmlformats.org/officeDocument/2006/relationships/hyperlink" Target="http://pravo-search.minjust.ru/bigs/showDocument.html?id=1E5A9B11-84D5-433B-9E19-AF53A5CE4280" TargetMode="External"/><Relationship Id="rId338" Type="http://schemas.openxmlformats.org/officeDocument/2006/relationships/hyperlink" Target="http://pravo-search.minjust.ru/bigs/showDocument.html?id=C83B0D9E-876F-49CC-8499-58A38B729B80" TargetMode="External"/><Relationship Id="rId359" Type="http://schemas.openxmlformats.org/officeDocument/2006/relationships/hyperlink" Target="http://pravo-search.minjust.ru/bigs/showDocument.html?id=4C5EC4D5-4E53-425F-B237-9201F6AE06EC"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7ED9FA47-9E1E-4A69-9A5A-51103868FFEB" TargetMode="External"/><Relationship Id="rId121" Type="http://schemas.openxmlformats.org/officeDocument/2006/relationships/hyperlink" Target="http://pravo-search.minjust.ru/bigs/showDocument.html?id=B5AEF56E-FD02-415D-8371-45A950B6198C" TargetMode="External"/><Relationship Id="rId142" Type="http://schemas.openxmlformats.org/officeDocument/2006/relationships/hyperlink" Target="http://pravo-search.minjust.ru/bigs/showDocument.html?id=B5AEF56E-FD02-415D-8371-45A950B6198C" TargetMode="External"/><Relationship Id="rId163" Type="http://schemas.openxmlformats.org/officeDocument/2006/relationships/hyperlink" Target="http://pravo-search.minjust.ru/bigs/showDocument.html?id=05DA36F3-23DE-4E39-96BB-F93869DAC99F" TargetMode="External"/><Relationship Id="rId184" Type="http://schemas.openxmlformats.org/officeDocument/2006/relationships/hyperlink" Target="http://zakon.scli.ru/" TargetMode="External"/><Relationship Id="rId219" Type="http://schemas.openxmlformats.org/officeDocument/2006/relationships/hyperlink" Target="http://pravo-search.minjust.ru/bigs/showDocument.html?id=5B13B2BB-3C99-4E9D-A414-6F6731D15913" TargetMode="External"/><Relationship Id="rId370" Type="http://schemas.openxmlformats.org/officeDocument/2006/relationships/hyperlink" Target="http://pravo-search.minjust.ru/bigs/showDocument.html?id=05DA36F3-23DE-4E39-96BB-F93869DAC99F" TargetMode="External"/><Relationship Id="rId391" Type="http://schemas.openxmlformats.org/officeDocument/2006/relationships/hyperlink" Target="http://pravo-search.minjust.ru/bigs/showDocument.html?id=21F45131-3027-40A7-85A2-579A81D2A223" TargetMode="External"/><Relationship Id="rId405" Type="http://schemas.openxmlformats.org/officeDocument/2006/relationships/hyperlink" Target="http://pravo-search.minjust.ru/bigs/showDocument.html?id=386D5A10-812C-4F4D-AF12-4057DA9300A9" TargetMode="External"/><Relationship Id="rId426" Type="http://schemas.openxmlformats.org/officeDocument/2006/relationships/hyperlink" Target="http://pravo-search.minjust.ru/bigs/showDocument.html?id=2BAD3F14-0F24-4007-BAAB-5ED379E3F2EF" TargetMode="External"/><Relationship Id="rId230"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pravo-search.minjust.ru/bigs/showDocument.html?id=4C5EC4D5-4E53-425F-B237-9201F6AE06EC" TargetMode="External"/><Relationship Id="rId25" Type="http://schemas.openxmlformats.org/officeDocument/2006/relationships/hyperlink" Target="http://pravo-search.minjust.ru/bigs/showDocument.html?id=40D999F4-E1E6-4670-8509-F622C7DD3DE3" TargetMode="External"/><Relationship Id="rId46" Type="http://schemas.openxmlformats.org/officeDocument/2006/relationships/hyperlink" Target="http://pravo-search.minjust.ru/bigs/showDocument.html?id=8F814EB9-81FA-4D4B-B03B-2F5E1C18FF08" TargetMode="External"/><Relationship Id="rId67" Type="http://schemas.openxmlformats.org/officeDocument/2006/relationships/hyperlink" Target="http://pravo-search.minjust.ru/bigs/showDocument.html?id=B5AEF56E-FD02-415D-8371-45A950B6198C"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D8211EB7-5B62-49F5-839A-224FC0E004A8" TargetMode="External"/><Relationship Id="rId307" Type="http://schemas.openxmlformats.org/officeDocument/2006/relationships/hyperlink" Target="http://pravo-search.minjust.ru/bigs/showDocument.html?id=4C5EC4D5-4E53-425F-B237-9201F6AE06EC" TargetMode="External"/><Relationship Id="rId328" Type="http://schemas.openxmlformats.org/officeDocument/2006/relationships/hyperlink" Target="http://pravo-search.minjust.ru/bigs/showDocument.html?id=4111FA3F-2DC4-4699-9C11-BF632965C6C4" TargetMode="External"/><Relationship Id="rId349" Type="http://schemas.openxmlformats.org/officeDocument/2006/relationships/hyperlink" Target="http://pravo-search.minjust.ru/bigs/showDocument.html?id=06EF2B01-67FE-4DAF-A8D2-D05B2129EE5D"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0742F5CA-909E-4700-B9B8-F1CC6CE206F3" TargetMode="External"/><Relationship Id="rId132" Type="http://schemas.openxmlformats.org/officeDocument/2006/relationships/hyperlink" Target="http://pravo-search.minjust.ru/bigs/showDocument.html?id=518DB636-FF4E-4979-A1F9-D9B22FEDE1EE" TargetMode="External"/><Relationship Id="rId153" Type="http://schemas.openxmlformats.org/officeDocument/2006/relationships/hyperlink" Target="http://pravo-search.minjust.ru/bigs/showDocument.html?id=21F45131-3027-40A7-85A2-579A81D2A223" TargetMode="External"/><Relationship Id="rId174" Type="http://schemas.openxmlformats.org/officeDocument/2006/relationships/hyperlink" Target="http://pravo-search.minjust.ru/bigs/showDocument.html?id=6947AE8D-B7CB-431E-B01D-7B4D34099F57"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4AE0EF33-536B-4A97-8C17-4CA8FE82C063" TargetMode="External"/><Relationship Id="rId360" Type="http://schemas.openxmlformats.org/officeDocument/2006/relationships/hyperlink" Target="http://pravo-search.minjust.ru/bigs/showDocument.html?id=D39A0C92-DA38-4879-A6E6-59237B5EF359" TargetMode="External"/><Relationship Id="rId381" Type="http://schemas.openxmlformats.org/officeDocument/2006/relationships/hyperlink" Target="http://pravo-search.minjust.ru/bigs/showDocument.html?id=96E20C02-1B12-465A-B64C-24AA92270007" TargetMode="External"/><Relationship Id="rId416" Type="http://schemas.openxmlformats.org/officeDocument/2006/relationships/hyperlink" Target="http://zakon.scli.ru/" TargetMode="External"/><Relationship Id="rId220" Type="http://schemas.openxmlformats.org/officeDocument/2006/relationships/hyperlink" Target="http://pravo-search.minjust.ru/bigs/showDocument.html?id=4AE0EF33-536B-4A97-8C17-4CA8FE82C063" TargetMode="External"/><Relationship Id="rId241" Type="http://schemas.openxmlformats.org/officeDocument/2006/relationships/hyperlink" Target="http://zakon.scli.ru/" TargetMode="External"/><Relationship Id="rId15" Type="http://schemas.openxmlformats.org/officeDocument/2006/relationships/hyperlink" Target="http://pravo-search.minjust.ru/bigs/showDocument.html?id=C69520EE-E9D6-43C2-8E11-EA597FAA6A89" TargetMode="External"/><Relationship Id="rId36" Type="http://schemas.openxmlformats.org/officeDocument/2006/relationships/hyperlink" Target="http://pravo-search.minjust.ru/bigs/showDocument.html?id=9B0F530D-903A-48ED-BF49-CC74440EA95C" TargetMode="External"/><Relationship Id="rId57" Type="http://schemas.openxmlformats.org/officeDocument/2006/relationships/hyperlink" Target="http://pravo-search.minjust.ru/bigs/showDocument.html?id=A3645EBC-E468-4C39-B39B-34128FED71F8"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F9B2ECD9-C8B4-47EE-AEB5-14E7224199C3" TargetMode="External"/><Relationship Id="rId318" Type="http://schemas.openxmlformats.org/officeDocument/2006/relationships/hyperlink" Target="http://pravo-search.minjust.ru/bigs/showDocument.html?id=48611BA2-5D88-42CF-8933-3941D73EA1AE" TargetMode="External"/><Relationship Id="rId339" Type="http://schemas.openxmlformats.org/officeDocument/2006/relationships/hyperlink" Target="http://pravo-search.minjust.ru/bigs/showDocument.html?id=9C422A76-65C9-4E4F-B6D7-F46BB39768B2" TargetMode="External"/><Relationship Id="rId78" Type="http://schemas.openxmlformats.org/officeDocument/2006/relationships/hyperlink" Target="http://pravo-search.minjust.ru/bigs/showDocument.html?id=4111FA3F-2DC4-4699-9C11-BF632965C6C4" TargetMode="External"/><Relationship Id="rId99" Type="http://schemas.openxmlformats.org/officeDocument/2006/relationships/hyperlink" Target="http://pravo-search.minjust.ru/bigs/showDocument.html?id=896220F1-3BBD-44A8-92FF-C1DDBB4CAD5C" TargetMode="External"/><Relationship Id="rId101" Type="http://schemas.openxmlformats.org/officeDocument/2006/relationships/hyperlink" Target="http://pravo-search.minjust.ru/bigs/showDocument.html?id=98AEDFCA-3C29-4772-8016-9975FC723B38" TargetMode="External"/><Relationship Id="rId122" Type="http://schemas.openxmlformats.org/officeDocument/2006/relationships/hyperlink" Target="http://pravo-search.minjust.ru/bigs/showDocument.html?id=CF6B00F0-194E-440C-9ADA-EF54AD25E4F6" TargetMode="External"/><Relationship Id="rId143" Type="http://schemas.openxmlformats.org/officeDocument/2006/relationships/hyperlink" Target="http://zakon.scli.ru/" TargetMode="External"/><Relationship Id="rId164" Type="http://schemas.openxmlformats.org/officeDocument/2006/relationships/hyperlink" Target="http://pravo-search.minjust.ru/bigs/showDocument.html?id=D39A0C92-DA38-4879-A6E6-59237B5EF359" TargetMode="External"/><Relationship Id="rId185" Type="http://schemas.openxmlformats.org/officeDocument/2006/relationships/hyperlink" Target="http://zakon.scli.ru/" TargetMode="External"/><Relationship Id="rId350" Type="http://schemas.openxmlformats.org/officeDocument/2006/relationships/hyperlink" Target="http://pravo-search.minjust.ru/bigs/showDocument.html?id=C83B0D9E-876F-49CC-8499-58A38B729B80" TargetMode="External"/><Relationship Id="rId371" Type="http://schemas.openxmlformats.org/officeDocument/2006/relationships/hyperlink" Target="http://pravo-search.minjust.ru/bigs/showDocument.html?id=05DA36F3-23DE-4E39-96BB-F93869DAC99F" TargetMode="External"/><Relationship Id="rId406" Type="http://schemas.openxmlformats.org/officeDocument/2006/relationships/hyperlink" Target="http://pravo-search.minjust.ru/bigs/showDocument.html?id=386D5A10-812C-4F4D-AF12-4057DA9300A9" TargetMode="External"/><Relationship Id="rId9" Type="http://schemas.openxmlformats.org/officeDocument/2006/relationships/hyperlink" Target="http://zakon.scli.ru/" TargetMode="External"/><Relationship Id="rId210" Type="http://schemas.openxmlformats.org/officeDocument/2006/relationships/hyperlink" Target="http://pravo-search.minjust.ru/bigs/showDocument.html?id=595D69F4-23DE-4182-9330-F6E6A7448ED2" TargetMode="External"/><Relationship Id="rId392" Type="http://schemas.openxmlformats.org/officeDocument/2006/relationships/hyperlink" Target="http://pravo-search.minjust.ru/bigs/showDocument.html?id=9B0F530D-903A-48ED-BF49-CC74440EA95C" TargetMode="External"/><Relationship Id="rId427" Type="http://schemas.openxmlformats.org/officeDocument/2006/relationships/fontTable" Target="fontTable.xml"/><Relationship Id="rId26" Type="http://schemas.openxmlformats.org/officeDocument/2006/relationships/hyperlink" Target="http://pravo-search.minjust.ru/bigs/showDocument.html?id=05DA36F3-23DE-4E39-96BB-F93869DAC99F" TargetMode="External"/><Relationship Id="rId231" Type="http://schemas.openxmlformats.org/officeDocument/2006/relationships/hyperlink" Target="http://pravo-search.minjust.ru/bigs/showDocument.html?id=EFCEDC68-B9D5-4966-B56F-1443BB77278C" TargetMode="External"/><Relationship Id="rId252" Type="http://schemas.openxmlformats.org/officeDocument/2006/relationships/hyperlink" Target="http://pravo-search.minjust.ru/bigs/showDocument.html?id=BF425329-BC00-44A6-B459-2F9FEC72C8B9" TargetMode="External"/><Relationship Id="rId273" Type="http://schemas.openxmlformats.org/officeDocument/2006/relationships/hyperlink" Target="http://pravo-search.minjust.ru/bigs/showDocument.html?id=B9CE6D13-3C48-498F-9E15-321BA9D0E7D4" TargetMode="External"/><Relationship Id="rId294" Type="http://schemas.openxmlformats.org/officeDocument/2006/relationships/hyperlink" Target="http://pravo-search.minjust.ru/bigs/showDocument.html?id=D39A0C92-DA38-4879-A6E6-59237B5EF359" TargetMode="External"/><Relationship Id="rId308" Type="http://schemas.openxmlformats.org/officeDocument/2006/relationships/hyperlink" Target="http://pravo-search.minjust.ru/bigs/showDocument.html?id=CC48B7DE-98F0-4CBD-BDF4-D2411C6C5E23" TargetMode="External"/><Relationship Id="rId329" Type="http://schemas.openxmlformats.org/officeDocument/2006/relationships/hyperlink" Target="http://pravo-search.minjust.ru/bigs/showDocument.html?id=4C5EC4D5-4E53-425F-B237-9201F6AE06EC" TargetMode="External"/><Relationship Id="rId47" Type="http://schemas.openxmlformats.org/officeDocument/2006/relationships/hyperlink" Target="http://pravo-search.minjust.ru/bigs/showDocument.html?id=C39F477D-DEF3-4E88-87E6-0DCFF8CFDF02" TargetMode="External"/><Relationship Id="rId68" Type="http://schemas.openxmlformats.org/officeDocument/2006/relationships/hyperlink" Target="http://pravo-search.minjust.ru/bigs/showDocument.html?id=5B13B2BB-3C99-4E9D-A414-6F6731D15913" TargetMode="External"/><Relationship Id="rId89" Type="http://schemas.openxmlformats.org/officeDocument/2006/relationships/hyperlink" Target="http://pravo-search.minjust.ru/bigs/showDocument.html?id=D39A0C92-DA38-4879-A6E6-59237B5EF359" TargetMode="External"/><Relationship Id="rId112" Type="http://schemas.openxmlformats.org/officeDocument/2006/relationships/hyperlink" Target="http://pravo-search.minjust.ru/bigs/showDocument.html?id=B5AEF56E-FD02-415D-8371-45A950B6198C"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21F45131-3027-40A7-85A2-579A81D2A223" TargetMode="External"/><Relationship Id="rId175" Type="http://schemas.openxmlformats.org/officeDocument/2006/relationships/hyperlink" Target="http://pravo-search.minjust.ru/bigs/showDocument.html?id=5D2B1201-A387-49F3-A3E5-B1495F4C992C" TargetMode="External"/><Relationship Id="rId340" Type="http://schemas.openxmlformats.org/officeDocument/2006/relationships/hyperlink" Target="http://pravo-search.minjust.ru/bigs/showDocument.html?id=48611BA2-5D88-42CF-8933-3941D73EA1AE" TargetMode="External"/><Relationship Id="rId361" Type="http://schemas.openxmlformats.org/officeDocument/2006/relationships/hyperlink" Target="http://pravo-search.minjust.ru/bigs/showDocument.html?id=05DA36F3-23DE-4E39-96BB-F93869DAC99F"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pravo-search.minjust.ru/bigs/showDocument.html?id=FE46F37A-D9DC-465D-9468-EC90373C0767" TargetMode="External"/><Relationship Id="rId417" Type="http://schemas.openxmlformats.org/officeDocument/2006/relationships/hyperlink" Target="http://zakon.scli.ru/" TargetMode="External"/><Relationship Id="rId16" Type="http://schemas.openxmlformats.org/officeDocument/2006/relationships/hyperlink" Target="http://pravo-search.minjust.ru/bigs/showDocument.html?id=F4AC8BF2-B163-4924-A118-CABA37241A4D" TargetMode="External"/><Relationship Id="rId221" Type="http://schemas.openxmlformats.org/officeDocument/2006/relationships/hyperlink" Target="http://pravo-search.minjust.ru/bigs/showDocument.html?id=595D69F4-23DE-4182-9330-F6E6A7448ED2" TargetMode="External"/><Relationship Id="rId242" Type="http://schemas.openxmlformats.org/officeDocument/2006/relationships/hyperlink" Target="http://pravo-search.minjust.ru/bigs/showDocument.html?id=D39A0C92-DA38-4879-A6E6-59237B5EF359" TargetMode="External"/><Relationship Id="rId263" Type="http://schemas.openxmlformats.org/officeDocument/2006/relationships/hyperlink" Target="http://pravo-search.minjust.ru/bigs/showDocument.html?id=4C5EC4D5-4E53-425F-B237-9201F6AE06EC" TargetMode="External"/><Relationship Id="rId284" Type="http://schemas.openxmlformats.org/officeDocument/2006/relationships/hyperlink" Target="http://pravo-search.minjust.ru/bigs/showDocument.html?id=6947AE8D-B7CB-431E-B01D-7B4D34099F57" TargetMode="External"/><Relationship Id="rId319" Type="http://schemas.openxmlformats.org/officeDocument/2006/relationships/hyperlink" Target="http://pravo-search.minjust.ru/bigs/showDocument.html?id=4111FA3F-2DC4-4699-9C11-BF632965C6C4" TargetMode="External"/><Relationship Id="rId37" Type="http://schemas.openxmlformats.org/officeDocument/2006/relationships/hyperlink" Target="http://pravo-search.minjust.ru/bigs/showDocument.html?id=2BAD3F14-0F24-4007-BAAB-5ED379E3F2EF" TargetMode="External"/><Relationship Id="rId58" Type="http://schemas.openxmlformats.org/officeDocument/2006/relationships/hyperlink" Target="http://pravo-search.minjust.ru/bigs/showDocument.html?id=1E5A9B11-84D5-433B-9E19-AF53A5CE4280" TargetMode="External"/><Relationship Id="rId79" Type="http://schemas.openxmlformats.org/officeDocument/2006/relationships/hyperlink" Target="http://pravo-search.minjust.ru/bigs/showDocument.html?id=E4B3E2FA-ADC6-4334-AF26-3B34F0498F8F" TargetMode="External"/><Relationship Id="rId102" Type="http://schemas.openxmlformats.org/officeDocument/2006/relationships/hyperlink" Target="http://pravo-search.minjust.ru/bigs/showDocument.html?id=48611BA2-5D88-42CF-8933-3941D73EA1AE"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15D4560C-D530-4955-BF7E-F734337AE80B" TargetMode="External"/><Relationship Id="rId90" Type="http://schemas.openxmlformats.org/officeDocument/2006/relationships/hyperlink" Target="http://pravo-search.minjust.ru/bigs/showDocument.html?id=21F45131-3027-40A7-85A2-579A81D2A223" TargetMode="External"/><Relationship Id="rId165" Type="http://schemas.openxmlformats.org/officeDocument/2006/relationships/hyperlink" Target="http://pravo-search.minjust.ru/bigs/showDocument.html?id=EB16D885-4AC3-46E3-A16B-7A843B3996C2"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9C422A76-65C9-4E4F-B6D7-F46BB39768B2" TargetMode="External"/><Relationship Id="rId372" Type="http://schemas.openxmlformats.org/officeDocument/2006/relationships/hyperlink" Target="http://pravo-search.minjust.ru/bigs/showDocument.html?id=D39A0C92-DA38-4879-A6E6-59237B5EF359" TargetMode="External"/><Relationship Id="rId393" Type="http://schemas.openxmlformats.org/officeDocument/2006/relationships/hyperlink" Target="http://pravo-search.minjust.ru/bigs/showDocument.html?id=D39A0C92-DA38-4879-A6E6-59237B5EF359" TargetMode="External"/><Relationship Id="rId407" Type="http://schemas.openxmlformats.org/officeDocument/2006/relationships/hyperlink" Target="http://pravo-search.minjust.ru/bigs/showDocument.html?id=15D4560C-D530-4955-BF7E-F734337AE80B" TargetMode="External"/><Relationship Id="rId428" Type="http://schemas.openxmlformats.org/officeDocument/2006/relationships/theme" Target="theme/theme1.xml"/><Relationship Id="rId211" Type="http://schemas.openxmlformats.org/officeDocument/2006/relationships/hyperlink" Target="http://pravo-search.minjust.ru/bigs/showDocument.html?id=386D5A10-812C-4F4D-AF12-4057DA9300A9" TargetMode="External"/><Relationship Id="rId232" Type="http://schemas.openxmlformats.org/officeDocument/2006/relationships/hyperlink" Target="http://pravo-search.minjust.ru/bigs/showDocument.html?id=EFCEDC68-B9D5-4966-B56F-1443BB77278C" TargetMode="External"/><Relationship Id="rId253" Type="http://schemas.openxmlformats.org/officeDocument/2006/relationships/hyperlink" Target="http://pravo-search.minjust.ru/bigs/showDocument.html?id=D39A0C92-DA38-4879-A6E6-59237B5EF359" TargetMode="External"/><Relationship Id="rId274" Type="http://schemas.openxmlformats.org/officeDocument/2006/relationships/hyperlink" Target="http://pravo-search.minjust.ru/bigs/showDocument.html?id=D39A0C92-DA38-4879-A6E6-59237B5EF359" TargetMode="External"/><Relationship Id="rId295" Type="http://schemas.openxmlformats.org/officeDocument/2006/relationships/hyperlink" Target="http://pravo-search.minjust.ru/bigs/showDocument.html?id=BF425329-BC00-44A6-B459-2F9FEC72C8B9" TargetMode="External"/><Relationship Id="rId309" Type="http://schemas.openxmlformats.org/officeDocument/2006/relationships/hyperlink" Target="http://pravo-search.minjust.ru/bigs/showDocument.html?id=DDEDF2EB-610A-45C7-884E-1CE07E207A41" TargetMode="External"/><Relationship Id="rId27" Type="http://schemas.openxmlformats.org/officeDocument/2006/relationships/hyperlink" Target="http://pravo-search.minjust.ru/bigs/showDocument.html?id=26F63314-EAFC-4664-A602-2C83F9AC7E27" TargetMode="External"/><Relationship Id="rId48" Type="http://schemas.openxmlformats.org/officeDocument/2006/relationships/hyperlink" Target="http://pravo-search.minjust.ru/bigs/showDocument.html?id=EFCEDC68-B9D5-4966-B56F-1443BB77278C" TargetMode="External"/><Relationship Id="rId69" Type="http://schemas.openxmlformats.org/officeDocument/2006/relationships/hyperlink" Target="http://pravo-search.minjust.ru/bigs/showDocument.html?id=0742F5CA-909E-4700-B9B8-F1CC6CE206F3" TargetMode="External"/><Relationship Id="rId113" Type="http://schemas.openxmlformats.org/officeDocument/2006/relationships/hyperlink" Target="http://pravo-search.minjust.ru/bigs/showDocument.html?id=CF6B00F0-194E-440C-9ADA-EF54AD25E4F6"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4111FA3F-2DC4-4699-9C11-BF632965C6C4" TargetMode="External"/><Relationship Id="rId80" Type="http://schemas.openxmlformats.org/officeDocument/2006/relationships/hyperlink" Target="http://pravo-search.minjust.ru/bigs/showDocument.html?id=CF6B00F0-194E-440C-9ADA-EF54AD25E4F6" TargetMode="External"/><Relationship Id="rId155" Type="http://schemas.openxmlformats.org/officeDocument/2006/relationships/hyperlink" Target="http://pravo-search.minjust.ru/bigs/showDocument.html?id=518DB636-FF4E-4979-A1F9-D9B22FEDE1EE" TargetMode="External"/><Relationship Id="rId176" Type="http://schemas.openxmlformats.org/officeDocument/2006/relationships/hyperlink" Target="http://pravo-search.minjust.ru/bigs/showDocument.html?id=21F45131-3027-40A7-85A2-579A81D2A223" TargetMode="External"/><Relationship Id="rId197" Type="http://schemas.openxmlformats.org/officeDocument/2006/relationships/hyperlink" Target="http://pravo-search.minjust.ru/bigs/showDocument.html?id=D39A0C92-DA38-4879-A6E6-59237B5EF359" TargetMode="External"/><Relationship Id="rId341" Type="http://schemas.openxmlformats.org/officeDocument/2006/relationships/hyperlink" Target="http://pravo-search.minjust.ru/bigs/showDocument.html?id=48611BA2-5D88-42CF-8933-3941D73EA1AE" TargetMode="External"/><Relationship Id="rId362" Type="http://schemas.openxmlformats.org/officeDocument/2006/relationships/hyperlink" Target="http://pravo-search.minjust.ru/bigs/showDocument.html?id=21F45131-3027-40A7-85A2-579A81D2A223" TargetMode="External"/><Relationship Id="rId383" Type="http://schemas.openxmlformats.org/officeDocument/2006/relationships/hyperlink" Target="http://zakon.scli.ru/" TargetMode="External"/><Relationship Id="rId418"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58283375-A23B-4E94-80B4-E4DC84DB8F7F" TargetMode="External"/><Relationship Id="rId243" Type="http://schemas.openxmlformats.org/officeDocument/2006/relationships/hyperlink" Target="http://pravo-search.minjust.ru/bigs/showDocument.html?id=4C5EC4D5-4E53-425F-B237-9201F6AE06EC" TargetMode="External"/><Relationship Id="rId264" Type="http://schemas.openxmlformats.org/officeDocument/2006/relationships/hyperlink" Target="http://pravo-search.minjust.ru/bigs/showDocument.html?id=CC48B7DE-98F0-4CBD-BDF4-D2411C6C5E23" TargetMode="External"/><Relationship Id="rId285" Type="http://schemas.openxmlformats.org/officeDocument/2006/relationships/hyperlink" Target="http://pravo-search.minjust.ru/bigs/showDocument.html?id=8F814EB9-81FA-4D4B-B03B-2F5E1C18FF08" TargetMode="External"/><Relationship Id="rId17" Type="http://schemas.openxmlformats.org/officeDocument/2006/relationships/hyperlink" Target="http://pravo-search.minjust.ru/bigs/showDocument.html?id=AE1067C0-4F48-433B-B8EB-5BCD89D21BD0" TargetMode="External"/><Relationship Id="rId38" Type="http://schemas.openxmlformats.org/officeDocument/2006/relationships/hyperlink" Target="http://pravo-search.minjust.ru/bigs/showDocument.html?id=79A4FA83-A58B-485D-A3F7-2E0352F4A518" TargetMode="External"/><Relationship Id="rId59" Type="http://schemas.openxmlformats.org/officeDocument/2006/relationships/hyperlink" Target="http://pravo-search.minjust.ru/bigs/showDocument.html?id=98AEDFCA-3C29-4772-8016-9975FC723B38"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D6A6FCA8-90D3-43A9-A442-8F6A610C488F" TargetMode="External"/><Relationship Id="rId310" Type="http://schemas.openxmlformats.org/officeDocument/2006/relationships/hyperlink" Target="http://pravo-search.minjust.ru/bigs/showDocument.html?id=DD3B7F78-3BC1-454F-9E24-18757385DC4C" TargetMode="External"/><Relationship Id="rId70" Type="http://schemas.openxmlformats.org/officeDocument/2006/relationships/hyperlink" Target="http://pravo-search.minjust.ru/bigs/showDocument.html?id=9C422A76-65C9-4E4F-B6D7-F46BB39768B2" TargetMode="External"/><Relationship Id="rId91" Type="http://schemas.openxmlformats.org/officeDocument/2006/relationships/hyperlink" Target="http://pravo-search.minjust.ru/bigs/showDocument.html?id=2E2D6A43-DC11-4023-B8F8-3038FD8BC2A2" TargetMode="External"/><Relationship Id="rId145" Type="http://schemas.openxmlformats.org/officeDocument/2006/relationships/hyperlink" Target="http://pravo-search.minjust.ru/bigs/showDocument.html?id=66E144A0-B2DA-4C6D-8570-4AAFF5A804D8" TargetMode="External"/><Relationship Id="rId166" Type="http://schemas.openxmlformats.org/officeDocument/2006/relationships/hyperlink" Target="http://pravo-search.minjust.ru/bigs/showDocument.html?id=D8211EB7-5B62-49F5-839A-224FC0E004A8"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F693F667-D206-4458-9F78-14737C6A5582" TargetMode="External"/><Relationship Id="rId352" Type="http://schemas.openxmlformats.org/officeDocument/2006/relationships/hyperlink" Target="http://pravo-search.minjust.ru/bigs/showDocument.html?id=48611BA2-5D88-42CF-8933-3941D73EA1AE" TargetMode="External"/><Relationship Id="rId373" Type="http://schemas.openxmlformats.org/officeDocument/2006/relationships/hyperlink" Target="http://zakon.scli.ru/" TargetMode="External"/><Relationship Id="rId394" Type="http://schemas.openxmlformats.org/officeDocument/2006/relationships/hyperlink" Target="http://pravo-search.minjust.ru/bigs/showDocument.html?id=D8211EB7-5B62-49F5-839A-224FC0E004A8" TargetMode="External"/><Relationship Id="rId408" Type="http://schemas.openxmlformats.org/officeDocument/2006/relationships/hyperlink" Target="http://pravo-search.minjust.ru/bigs/showDocument.html?id=386D5A10-812C-4F4D-AF12-4057DA9300A9" TargetMode="External"/><Relationship Id="rId1" Type="http://schemas.openxmlformats.org/officeDocument/2006/relationships/styles" Target="styles.xml"/><Relationship Id="rId212" Type="http://schemas.openxmlformats.org/officeDocument/2006/relationships/hyperlink" Target="http://pravo-search.minjust.ru/bigs/showDocument.html?id=386D5A10-812C-4F4D-AF12-4057DA9300A9" TargetMode="External"/><Relationship Id="rId233" Type="http://schemas.openxmlformats.org/officeDocument/2006/relationships/hyperlink" Target="http://pravo-search.minjust.ru/bigs/showDocument.html?id=EFCEDC68-B9D5-4966-B56F-1443BB77278C" TargetMode="External"/><Relationship Id="rId254" Type="http://schemas.openxmlformats.org/officeDocument/2006/relationships/hyperlink" Target="http://pravo-search.minjust.ru/bigs/showDocument.html?id=C83B0D9E-876F-49CC-8499-58A38B729B80" TargetMode="External"/><Relationship Id="rId28" Type="http://schemas.openxmlformats.org/officeDocument/2006/relationships/hyperlink" Target="http://pravo-search.minjust.ru/bigs/showDocument.html?id=B9CE6D13-3C48-498F-9E15-321BA9D0E7D4" TargetMode="External"/><Relationship Id="rId49" Type="http://schemas.openxmlformats.org/officeDocument/2006/relationships/hyperlink" Target="http://pravo-search.minjust.ru/bigs/showDocument.html?id=58283375-A23B-4E94-80B4-E4DC84DB8F7F"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search.minjust.ru/bigs/showDocument.html?id=4C5EC4D5-4E53-425F-B237-9201F6AE06EC" TargetMode="External"/><Relationship Id="rId300" Type="http://schemas.openxmlformats.org/officeDocument/2006/relationships/hyperlink" Target="http://pravo-search.minjust.ru/bigs/showDocument.html?id=EB042C48-DE0E-4DBE-8305-4D48DDDB63A2" TargetMode="External"/><Relationship Id="rId60" Type="http://schemas.openxmlformats.org/officeDocument/2006/relationships/hyperlink" Target="http://pravo-search.minjust.ru/bigs/showDocument.html?id=0863DFB2-CC2D-4A1B-AE4F-8DA0D69F164B" TargetMode="External"/><Relationship Id="rId81" Type="http://schemas.openxmlformats.org/officeDocument/2006/relationships/hyperlink" Target="http://pravo-search.minjust.ru/bigs/showDocument.html?id=595D69F4-23DE-4182-9330-F6E6A7448ED2" TargetMode="External"/><Relationship Id="rId135" Type="http://schemas.openxmlformats.org/officeDocument/2006/relationships/hyperlink" Target="http://pravo-search.minjust.ru/bigs/showDocument.html?id=9D3FDA78-83C0-44C8-843B-BAA955E4C473" TargetMode="External"/><Relationship Id="rId156" Type="http://schemas.openxmlformats.org/officeDocument/2006/relationships/hyperlink" Target="http://pravo-search.minjust.ru/bigs/showDocument.html?id=DDEDF2EB-610A-45C7-884E-1CE07E207A41" TargetMode="External"/><Relationship Id="rId177" Type="http://schemas.openxmlformats.org/officeDocument/2006/relationships/hyperlink" Target="http://pravo-search.minjust.ru/bigs/showDocument.html?id=B5AEF56E-FD02-415D-8371-45A950B6198C"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9D3FDA78-83C0-44C8-843B-BAA955E4C473" TargetMode="External"/><Relationship Id="rId342" Type="http://schemas.openxmlformats.org/officeDocument/2006/relationships/hyperlink" Target="http://pravo-search.minjust.ru/bigs/showDocument.html?id=48611BA2-5D88-42CF-8933-3941D73EA1AE" TargetMode="External"/><Relationship Id="rId363" Type="http://schemas.openxmlformats.org/officeDocument/2006/relationships/hyperlink" Target="http://pravo-search.minjust.ru/bigs/showDocument.html?id=5D16A9BD-CD1A-4656-8D3E-DC004BB11C0D" TargetMode="External"/><Relationship Id="rId384" Type="http://schemas.openxmlformats.org/officeDocument/2006/relationships/hyperlink" Target="http://pravo-search.minjust.ru/bigs/showDocument.html?id=58283375-A23B-4E94-80B4-E4DC84DB8F7F" TargetMode="External"/><Relationship Id="rId419" Type="http://schemas.openxmlformats.org/officeDocument/2006/relationships/hyperlink" Target="http://zakon.scli.ru/" TargetMode="External"/><Relationship Id="rId202" Type="http://schemas.openxmlformats.org/officeDocument/2006/relationships/hyperlink" Target="http://pravo-search.minjust.ru/bigs/showDocument.html?id=06EF2B01-67FE-4DAF-A8D2-D05B2129EE5D" TargetMode="External"/><Relationship Id="rId223" Type="http://schemas.openxmlformats.org/officeDocument/2006/relationships/hyperlink" Target="http://pravo-search.minjust.ru/bigs/showDocument.html?id=4AE0EF33-536B-4A97-8C17-4CA8FE82C063" TargetMode="External"/><Relationship Id="rId244" Type="http://schemas.openxmlformats.org/officeDocument/2006/relationships/hyperlink" Target="http://pravo-search.minjust.ru/bigs/showDocument.html?id=CC48B7DE-98F0-4CBD-BDF4-D2411C6C5E23" TargetMode="External"/><Relationship Id="rId18" Type="http://schemas.openxmlformats.org/officeDocument/2006/relationships/hyperlink" Target="http://pravo-search.minjust.ru/bigs/showDocument.html?id=3771150C-0EAE-4C8B-A90A-42A7ACD40532" TargetMode="External"/><Relationship Id="rId39" Type="http://schemas.openxmlformats.org/officeDocument/2006/relationships/hyperlink" Target="http://pravo-search.minjust.ru/bigs/showDocument.html?id=617FD827-2B7D-410C-AD5E-51883F89D65D"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79A4FA83-A58B-485D-A3F7-2E0352F4A518" TargetMode="External"/><Relationship Id="rId50" Type="http://schemas.openxmlformats.org/officeDocument/2006/relationships/hyperlink" Target="http://pravo-search.minjust.ru/bigs/showDocument.html?id=06EF2B01-67FE-4DAF-A8D2-D05B2129EE5D" TargetMode="External"/><Relationship Id="rId104" Type="http://schemas.openxmlformats.org/officeDocument/2006/relationships/hyperlink" Target="http://pravo-search.minjust.ru/bigs/showDocument.html?id=9D70B312-DE9F-462A-A0A5-69F42CEB477E" TargetMode="External"/><Relationship Id="rId125" Type="http://schemas.openxmlformats.org/officeDocument/2006/relationships/hyperlink" Target="http://pravo-search.minjust.ru/bigs/showDocument.html?id=26F63314-EAFC-4664-A602-2C83F9AC7E27" TargetMode="External"/><Relationship Id="rId146" Type="http://schemas.openxmlformats.org/officeDocument/2006/relationships/hyperlink" Target="http://pravo-search.minjust.ru/bigs/showDocument.html?id=0863DFB2-CC2D-4A1B-AE4F-8DA0D69F164B" TargetMode="External"/><Relationship Id="rId167" Type="http://schemas.openxmlformats.org/officeDocument/2006/relationships/hyperlink" Target="http://pravo-search.minjust.ru/bigs/showDocument.html?id=58283375-A23B-4E94-80B4-E4DC84DB8F7F" TargetMode="External"/><Relationship Id="rId188" Type="http://schemas.openxmlformats.org/officeDocument/2006/relationships/hyperlink" Target="http://pravo-search.minjust.ru/bigs/showDocument.html?id=21F45131-3027-40A7-85A2-579A81D2A223" TargetMode="External"/><Relationship Id="rId311" Type="http://schemas.openxmlformats.org/officeDocument/2006/relationships/hyperlink" Target="http://pravo-search.minjust.ru/bigs/showDocument.html?id=48611BA2-5D88-42CF-8933-3941D73EA1AE" TargetMode="External"/><Relationship Id="rId332" Type="http://schemas.openxmlformats.org/officeDocument/2006/relationships/hyperlink" Target="http://pravo-search.minjust.ru/bigs/showDocument.html?id=96E20C02-1B12-465A-B64C-24AA92270007" TargetMode="External"/><Relationship Id="rId353" Type="http://schemas.openxmlformats.org/officeDocument/2006/relationships/hyperlink" Target="http://pravo-search.minjust.ru/bigs/showDocument.html?id=9C422A76-65C9-4E4F-B6D7-F46BB39768B2" TargetMode="External"/><Relationship Id="rId374" Type="http://schemas.openxmlformats.org/officeDocument/2006/relationships/hyperlink" Target="http://pravo-search.minjust.ru/bigs/showDocument.html?id=4C5EC4D5-4E53-425F-B237-9201F6AE06EC" TargetMode="External"/><Relationship Id="rId395" Type="http://schemas.openxmlformats.org/officeDocument/2006/relationships/hyperlink" Target="http://zakon.scli.ru/" TargetMode="External"/><Relationship Id="rId409" Type="http://schemas.openxmlformats.org/officeDocument/2006/relationships/hyperlink" Target="http://pravo-search.minjust.ru/bigs/showDocument.html?id=66E144A0-B2DA-4C6D-8570-4AAFF5A804D8" TargetMode="External"/><Relationship Id="rId71" Type="http://schemas.openxmlformats.org/officeDocument/2006/relationships/hyperlink" Target="http://pravo-search.minjust.ru/bigs/showDocument.html?id=4C5EC4D5-4E53-425F-B237-9201F6AE06EC" TargetMode="External"/><Relationship Id="rId92" Type="http://schemas.openxmlformats.org/officeDocument/2006/relationships/hyperlink" Target="http://pravo-search.minjust.ru/bigs/showDocument.html?id=6947AE8D-B7CB-431E-B01D-7B4D34099F57" TargetMode="External"/><Relationship Id="rId213" Type="http://schemas.openxmlformats.org/officeDocument/2006/relationships/hyperlink" Target="http://pravo-search.minjust.ru/bigs/showDocument.html?id=15D4560C-D530-4955-BF7E-F734337AE80B" TargetMode="External"/><Relationship Id="rId234" Type="http://schemas.openxmlformats.org/officeDocument/2006/relationships/hyperlink" Target="http://pravo-search.minjust.ru/bigs/showDocument.html?id=EFCEDC68-B9D5-4966-B56F-1443BB77278C"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66E144A0-B2DA-4C6D-8570-4AAFF5A804D8" TargetMode="External"/><Relationship Id="rId255" Type="http://schemas.openxmlformats.org/officeDocument/2006/relationships/hyperlink" Target="http://pravo-search.minjust.ru/bigs/showDocument.html?id=4C5EC4D5-4E53-425F-B237-9201F6AE06EC"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CC48B7DE-98F0-4CBD-BDF4-D2411C6C5E23" TargetMode="External"/><Relationship Id="rId40" Type="http://schemas.openxmlformats.org/officeDocument/2006/relationships/hyperlink" Target="http://pravo-search.minjust.ru/bigs/showDocument.html?id=896220F1-3BBD-44A8-92FF-C1DDBB4CAD5C" TargetMode="External"/><Relationship Id="rId115" Type="http://schemas.openxmlformats.org/officeDocument/2006/relationships/hyperlink" Target="http://pravo-search.minjust.ru/bigs/showDocument.html?id=C39F477D-DEF3-4E88-87E6-0DCFF8CFDF02"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524497EE-939B-46DF-83F5-03E4DB7C55E1" TargetMode="External"/><Relationship Id="rId178" Type="http://schemas.openxmlformats.org/officeDocument/2006/relationships/hyperlink" Target="http://pravo-search.minjust.ru/bigs/showDocument.html?id=98AEDFCA-3C29-4772-8016-9975FC723B38" TargetMode="External"/><Relationship Id="rId301" Type="http://schemas.openxmlformats.org/officeDocument/2006/relationships/hyperlink" Target="http://pravo-search.minjust.ru/bigs/showDocument.html?id=9AA48369-618A-4BB4-B4B8-AE15F2B7EBF6" TargetMode="External"/><Relationship Id="rId322" Type="http://schemas.openxmlformats.org/officeDocument/2006/relationships/hyperlink" Target="http://pravo-search.minjust.ru/bigs/showDocument.html?id=04450DC4-1B4A-4F09-9C5F-8B862F6177D4" TargetMode="External"/><Relationship Id="rId343" Type="http://schemas.openxmlformats.org/officeDocument/2006/relationships/hyperlink" Target="http://pravo-search.minjust.ru/bigs/showDocument.html?id=DDEDF2EB-610A-45C7-884E-1CE07E207A41" TargetMode="External"/><Relationship Id="rId364" Type="http://schemas.openxmlformats.org/officeDocument/2006/relationships/hyperlink" Target="http://pravo-search.minjust.ru/bigs/showDocument.html?id=21F45131-3027-40A7-85A2-579A81D2A223" TargetMode="External"/><Relationship Id="rId61" Type="http://schemas.openxmlformats.org/officeDocument/2006/relationships/hyperlink" Target="http://pravo-search.minjust.ru/bigs/showDocument.html?id=7ED9FA47-9E1E-4A69-9A5A-51103868FFEB"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D39A0C92-DA38-4879-A6E6-59237B5EF359" TargetMode="External"/><Relationship Id="rId385" Type="http://schemas.openxmlformats.org/officeDocument/2006/relationships/hyperlink" Target="http://pravo-search.minjust.ru/bigs/showDocument.html?id=7B36EC4E-1FDE-438F-8B5C-2EBE73D529BE" TargetMode="External"/><Relationship Id="rId19" Type="http://schemas.openxmlformats.org/officeDocument/2006/relationships/hyperlink" Target="http://pravo-search.minjust.ru/bigs/showDocument.html?id=7EBAA07C-A1AA-4BD4-BC2D-EC4A8EA962E9" TargetMode="External"/><Relationship Id="rId224" Type="http://schemas.openxmlformats.org/officeDocument/2006/relationships/hyperlink" Target="http://pravo-search.minjust.ru/bigs/showDocument.html?id=9C422A76-65C9-4E4F-B6D7-F46BB39768B2" TargetMode="External"/><Relationship Id="rId245" Type="http://schemas.openxmlformats.org/officeDocument/2006/relationships/hyperlink" Target="http://pravo-search.minjust.ru/bigs/showDocument.html?id=6947AE8D-B7CB-431E-B01D-7B4D34099F57" TargetMode="External"/><Relationship Id="rId266" Type="http://schemas.openxmlformats.org/officeDocument/2006/relationships/hyperlink" Target="http://pravo-search.minjust.ru/bigs/showDocument.html?id=8092DA23-63DD-4F06-80EB-02D73A369DF4" TargetMode="External"/><Relationship Id="rId287" Type="http://schemas.openxmlformats.org/officeDocument/2006/relationships/hyperlink" Target="http://zakon.scli.ru/" TargetMode="External"/><Relationship Id="rId410" Type="http://schemas.openxmlformats.org/officeDocument/2006/relationships/hyperlink" Target="http://pravo-search.minjust.ru/bigs/showDocument.html?id=48611BA2-5D88-42CF-8933-3941D73EA1AE" TargetMode="External"/><Relationship Id="rId30" Type="http://schemas.openxmlformats.org/officeDocument/2006/relationships/hyperlink" Target="http://pravo-search.minjust.ru/bigs/showDocument.html?id=EB16D885-4AC3-46E3-A16B-7A843B3996C2" TargetMode="External"/><Relationship Id="rId105" Type="http://schemas.openxmlformats.org/officeDocument/2006/relationships/hyperlink" Target="http://pravo-search.minjust.ru/bigs/showDocument.html?id=AD6A7D13-3D2F-4F48-9837-829471BAACD6" TargetMode="External"/><Relationship Id="rId126" Type="http://schemas.openxmlformats.org/officeDocument/2006/relationships/hyperlink" Target="http://pravo-search.minjust.ru/bigs/showDocument.html?id=C39F477D-DEF3-4E88-87E6-0DCFF8CFDF02" TargetMode="External"/><Relationship Id="rId147" Type="http://schemas.openxmlformats.org/officeDocument/2006/relationships/hyperlink" Target="http://pravo-search.minjust.ru/bigs/showDocument.html?id=92CB4B2C-25F2-4D32-ADF0-726EF430D4E2" TargetMode="External"/><Relationship Id="rId168" Type="http://schemas.openxmlformats.org/officeDocument/2006/relationships/hyperlink" Target="http://pravo-search.minjust.ru/bigs/showDocument.html?id=EB16D885-4AC3-46E3-A16B-7A843B3996C2" TargetMode="External"/><Relationship Id="rId312" Type="http://schemas.openxmlformats.org/officeDocument/2006/relationships/hyperlink" Target="http://pravo-search.minjust.ru/bigs/showDocument.html?id=4111FA3F-2DC4-4699-9C11-BF632965C6C4" TargetMode="External"/><Relationship Id="rId333" Type="http://schemas.openxmlformats.org/officeDocument/2006/relationships/hyperlink" Target="http://pravo-search.minjust.ru/bigs/showDocument.html?id=58283375-A23B-4E94-80B4-E4DC84DB8F7F" TargetMode="External"/><Relationship Id="rId354" Type="http://schemas.openxmlformats.org/officeDocument/2006/relationships/hyperlink" Target="http://pravo-search.minjust.ru/bigs/showDocument.html?id=D39A0C92-DA38-4879-A6E6-59237B5EF359" TargetMode="External"/><Relationship Id="rId51" Type="http://schemas.openxmlformats.org/officeDocument/2006/relationships/hyperlink" Target="http://pravo-search.minjust.ru/bigs/showDocument.html?id=B63F368E-A27D-48CB-BFF4-8BDD13D0682A" TargetMode="External"/><Relationship Id="rId72" Type="http://schemas.openxmlformats.org/officeDocument/2006/relationships/hyperlink" Target="http://pravo-search.minjust.ru/bigs/showDocument.html?id=48611BA2-5D88-42CF-8933-3941D73EA1AE" TargetMode="External"/><Relationship Id="rId93" Type="http://schemas.openxmlformats.org/officeDocument/2006/relationships/hyperlink" Target="http://pravo-search.minjust.ru/bigs/showDocument.html?id=617FD827-2B7D-410C-AD5E-51883F89D65D" TargetMode="External"/><Relationship Id="rId189" Type="http://schemas.openxmlformats.org/officeDocument/2006/relationships/hyperlink" Target="http://pravo-search.minjust.ru/bigs/showDocument.html?id=D39A0C92-DA38-4879-A6E6-59237B5EF359" TargetMode="External"/><Relationship Id="rId375" Type="http://schemas.openxmlformats.org/officeDocument/2006/relationships/hyperlink" Target="http://pravo-search.minjust.ru/bigs/showDocument.html?id=CC48B7DE-98F0-4CBD-BDF4-D2411C6C5E23" TargetMode="External"/><Relationship Id="rId396" Type="http://schemas.openxmlformats.org/officeDocument/2006/relationships/hyperlink" Target="http://pravo-search.minjust.ru/bigs/showDocument.html?id=D39A0C92-DA38-4879-A6E6-59237B5EF359"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386D5A10-812C-4F4D-AF12-4057DA9300A9"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CC48B7DE-98F0-4CBD-BDF4-D2411C6C5E23" TargetMode="External"/><Relationship Id="rId277" Type="http://schemas.openxmlformats.org/officeDocument/2006/relationships/hyperlink" Target="http://pravo-search.minjust.ru/bigs/showDocument.html?id=9AA48369-618A-4BB4-B4B8-AE15F2B7EBF6" TargetMode="External"/><Relationship Id="rId298" Type="http://schemas.openxmlformats.org/officeDocument/2006/relationships/hyperlink" Target="http://pravo-search.minjust.ru/bigs/showDocument.html?id=9AA48369-618A-4BB4-B4B8-AE15F2B7EBF6" TargetMode="External"/><Relationship Id="rId400" Type="http://schemas.openxmlformats.org/officeDocument/2006/relationships/hyperlink" Target="http://pravo-search.minjust.ru/bigs/showDocument.html?id=D39A0C92-DA38-4879-A6E6-59237B5EF359" TargetMode="External"/><Relationship Id="rId421" Type="http://schemas.openxmlformats.org/officeDocument/2006/relationships/hyperlink" Target="http://zakon.scli.ru/" TargetMode="External"/><Relationship Id="rId116" Type="http://schemas.openxmlformats.org/officeDocument/2006/relationships/hyperlink" Target="http://pravo-search.minjust.ru/bigs/showDocument.html?id=4AE0EF33-536B-4A97-8C17-4CA8FE82C063" TargetMode="External"/><Relationship Id="rId137" Type="http://schemas.openxmlformats.org/officeDocument/2006/relationships/hyperlink" Target="http://pravo-search.minjust.ru/bigs/showDocument.html?id=896220F1-3BBD-44A8-92FF-C1DDBB4CAD5C" TargetMode="External"/><Relationship Id="rId158" Type="http://schemas.openxmlformats.org/officeDocument/2006/relationships/hyperlink" Target="http://pravo-search.minjust.ru/bigs/showDocument.html?id=9C422A76-65C9-4E4F-B6D7-F46BB39768B2" TargetMode="External"/><Relationship Id="rId302" Type="http://schemas.openxmlformats.org/officeDocument/2006/relationships/hyperlink" Target="http://pravo-search.minjust.ru/bigs/showDocument.html?id=23BFA9AF-B847-4F54-8403-F2E327C4305A" TargetMode="External"/><Relationship Id="rId323" Type="http://schemas.openxmlformats.org/officeDocument/2006/relationships/hyperlink" Target="http://pravo-search.minjust.ru/bigs/showDocument.html?id=9D7B4439-8971-4CA8-A105-D5E7FB1E91EC" TargetMode="External"/><Relationship Id="rId344" Type="http://schemas.openxmlformats.org/officeDocument/2006/relationships/hyperlink" Target="http://pravo-search.minjust.ru/bigs/showDocument.html?id=9AA48369-618A-4BB4-B4B8-AE15F2B7EBF6" TargetMode="External"/><Relationship Id="rId20" Type="http://schemas.openxmlformats.org/officeDocument/2006/relationships/hyperlink" Target="http://pravo-search.minjust.ru/bigs/showDocument.html?id=489136F8-13B2-4A3E-96B8-089DD1D3D921" TargetMode="External"/><Relationship Id="rId41" Type="http://schemas.openxmlformats.org/officeDocument/2006/relationships/hyperlink" Target="http://pravo-search.minjust.ru/bigs/showDocument.html?id=D39A0C92-DA38-4879-A6E6-59237B5EF359" TargetMode="External"/><Relationship Id="rId62" Type="http://schemas.openxmlformats.org/officeDocument/2006/relationships/hyperlink" Target="http://pravo-search.minjust.ru/bigs/showDocument.html?id=AD6A7D13-3D2F-4F48-9837-829471BAACD6"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DDEDF2EB-610A-45C7-884E-1CE07E207A41" TargetMode="External"/><Relationship Id="rId365" Type="http://schemas.openxmlformats.org/officeDocument/2006/relationships/hyperlink" Target="http://pravo-search.minjust.ru/bigs/showDocument.html?id=4C5EC4D5-4E53-425F-B237-9201F6AE06EC" TargetMode="External"/><Relationship Id="rId386" Type="http://schemas.openxmlformats.org/officeDocument/2006/relationships/hyperlink" Target="http://pravo-search.minjust.ru/bigs/showDocument.html?id=D39A0C92-DA38-4879-A6E6-59237B5EF359" TargetMode="External"/><Relationship Id="rId190" Type="http://schemas.openxmlformats.org/officeDocument/2006/relationships/hyperlink" Target="http://pravo-search.minjust.ru/bigs/showDocument.html?id=4C5EC4D5-4E53-425F-B237-9201F6AE06EC"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D39A0C92-DA38-4879-A6E6-59237B5EF359" TargetMode="External"/><Relationship Id="rId246" Type="http://schemas.openxmlformats.org/officeDocument/2006/relationships/hyperlink" Target="http://pravo-search.minjust.ru/bigs/showDocument.html?id=9B0F530D-903A-48ED-BF49-CC74440EA95C" TargetMode="External"/><Relationship Id="rId267" Type="http://schemas.openxmlformats.org/officeDocument/2006/relationships/hyperlink" Target="http://pravo-search.minjust.ru/bigs/showDocument.html?id=D39A0C92-DA38-4879-A6E6-59237B5EF359" TargetMode="External"/><Relationship Id="rId288" Type="http://schemas.openxmlformats.org/officeDocument/2006/relationships/hyperlink" Target="http://zakon.scli.ru/" TargetMode="External"/><Relationship Id="rId411" Type="http://schemas.openxmlformats.org/officeDocument/2006/relationships/hyperlink" Target="http://pravo-search.minjust.ru/bigs/showDocument.html?id=4AE0EF33-536B-4A97-8C17-4CA8FE82C063"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D8211EB7-5B62-49F5-839A-224FC0E004A8" TargetMode="External"/><Relationship Id="rId313" Type="http://schemas.openxmlformats.org/officeDocument/2006/relationships/hyperlink" Target="http://pravo-search.minjust.ru/bigs/showDocument.html?id=DDEDF2EB-610A-45C7-884E-1CE07E207A41"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97C761E6-F345-4725-9CB3-7F73856DF6E9" TargetMode="External"/><Relationship Id="rId52" Type="http://schemas.openxmlformats.org/officeDocument/2006/relationships/hyperlink" Target="http://pravo-search.minjust.ru/bigs/showDocument.html?id=2E2D6A43-DC11-4023-B8F8-3038FD8BC2A2" TargetMode="External"/><Relationship Id="rId73" Type="http://schemas.openxmlformats.org/officeDocument/2006/relationships/hyperlink" Target="http://pravo-search.minjust.ru/bigs/showDocument.html?id=D4D76B56-09AC-4118-AA20-635D39650C74" TargetMode="External"/><Relationship Id="rId94" Type="http://schemas.openxmlformats.org/officeDocument/2006/relationships/hyperlink" Target="http://pravo-search.minjust.ru/bigs/showDocument.html?id=69D1408C-8FCD-43A0-BC42-168110789018" TargetMode="External"/><Relationship Id="rId148" Type="http://schemas.openxmlformats.org/officeDocument/2006/relationships/hyperlink" Target="http://pravo-search.minjust.ru/bigs/showDocument.html?id=66E144A0-B2DA-4C6D-8570-4AAFF5A804D8" TargetMode="External"/><Relationship Id="rId169" Type="http://schemas.openxmlformats.org/officeDocument/2006/relationships/hyperlink" Target="http://pravo-search.minjust.ru/bigs/showDocument.html?id=EB16D885-4AC3-46E3-A16B-7A843B3996C2" TargetMode="External"/><Relationship Id="rId334" Type="http://schemas.openxmlformats.org/officeDocument/2006/relationships/hyperlink" Target="http://pravo-search.minjust.ru/bigs/showDocument.html?id=4C5EC4D5-4E53-425F-B237-9201F6AE06EC" TargetMode="External"/><Relationship Id="rId355" Type="http://schemas.openxmlformats.org/officeDocument/2006/relationships/hyperlink" Target="http://pravo-search.minjust.ru/bigs/showDocument.html?id=D39A0C92-DA38-4879-A6E6-59237B5EF359" TargetMode="External"/><Relationship Id="rId376" Type="http://schemas.openxmlformats.org/officeDocument/2006/relationships/hyperlink" Target="http://pravo-search.minjust.ru/bigs/showDocument.html?id=9B0F530D-903A-48ED-BF49-CC74440EA95C"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48611BA2-5D88-42CF-8933-3941D73EA1AE"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9AA48369-618A-4BB4-B4B8-AE15F2B7EBF6" TargetMode="External"/><Relationship Id="rId401" Type="http://schemas.openxmlformats.org/officeDocument/2006/relationships/hyperlink" Target="http://pravo-search.minjust.ru/bigs/showDocument.html?id=21F45131-3027-40A7-85A2-579A81D2A223" TargetMode="External"/><Relationship Id="rId422" Type="http://schemas.openxmlformats.org/officeDocument/2006/relationships/hyperlink" Target="http://zakon.scli.ru/" TargetMode="External"/><Relationship Id="rId303" Type="http://schemas.openxmlformats.org/officeDocument/2006/relationships/hyperlink" Target="http://pravo-search.minjust.ru/bigs/showDocument.html?id=EB042C48-DE0E-4DBE-8305-4D48DDDB63A2" TargetMode="External"/><Relationship Id="rId42" Type="http://schemas.openxmlformats.org/officeDocument/2006/relationships/hyperlink" Target="http://pravo-search.minjust.ru/bigs/showDocument.html?id=7B36EC4E-1FDE-438F-8B5C-2EBE73D529BE" TargetMode="External"/><Relationship Id="rId84" Type="http://schemas.openxmlformats.org/officeDocument/2006/relationships/hyperlink" Target="http://pravo-search.minjust.ru/bigs/showDocument.html?id=D39A0C92-DA38-4879-A6E6-59237B5EF359" TargetMode="External"/><Relationship Id="rId138" Type="http://schemas.openxmlformats.org/officeDocument/2006/relationships/hyperlink" Target="http://pravo-search.minjust.ru/bigs/showDocument.html?id=896220F1-3BBD-44A8-92FF-C1DDBB4CAD5C" TargetMode="External"/><Relationship Id="rId345" Type="http://schemas.openxmlformats.org/officeDocument/2006/relationships/hyperlink" Target="http://pravo-search.minjust.ru/bigs/showDocument.html?id=23BFA9AF-B847-4F54-8403-F2E327C4305A" TargetMode="External"/><Relationship Id="rId387" Type="http://schemas.openxmlformats.org/officeDocument/2006/relationships/hyperlink" Target="http://pravo-search.minjust.ru/bigs/showDocument.html?id=E4B3E2FA-ADC6-4334-AF26-3B34F0498F8F" TargetMode="External"/><Relationship Id="rId191" Type="http://schemas.openxmlformats.org/officeDocument/2006/relationships/hyperlink" Target="http://pravo-search.minjust.ru/bigs/showDocument.html?id=CC48B7DE-98F0-4CBD-BDF4-D2411C6C5E23" TargetMode="External"/><Relationship Id="rId205" Type="http://schemas.openxmlformats.org/officeDocument/2006/relationships/hyperlink" Target="http://pravo-search.minjust.ru/bigs/showDocument.html?id=D39A0C92-DA38-4879-A6E6-59237B5EF359" TargetMode="External"/><Relationship Id="rId247" Type="http://schemas.openxmlformats.org/officeDocument/2006/relationships/hyperlink" Target="http://pravo-search.minjust.ru/bigs/showDocument.html?id=58283375-A23B-4E94-80B4-E4DC84DB8F7F" TargetMode="External"/><Relationship Id="rId412" Type="http://schemas.openxmlformats.org/officeDocument/2006/relationships/hyperlink" Target="http://pravo-search.minjust.ru/bigs/showDocument.html?id=58283375-A23B-4E94-80B4-E4DC84DB8F7F" TargetMode="External"/><Relationship Id="rId107" Type="http://schemas.openxmlformats.org/officeDocument/2006/relationships/hyperlink" Target="http://zakon.scli.ru/" TargetMode="External"/><Relationship Id="rId289" Type="http://schemas.openxmlformats.org/officeDocument/2006/relationships/hyperlink" Target="http://pravo-search.minjust.ru/bigs/showDocument.html?id=66E144A0-B2DA-4C6D-8570-4AAFF5A804D8" TargetMode="External"/><Relationship Id="rId11" Type="http://schemas.openxmlformats.org/officeDocument/2006/relationships/hyperlink" Target="http://pravo-search.minjust.ru/bigs/showDocument.html?id=D9FE238A-F48F-4043-B729-AFA3A285D784" TargetMode="External"/><Relationship Id="rId53" Type="http://schemas.openxmlformats.org/officeDocument/2006/relationships/hyperlink" Target="http://pravo-search.minjust.ru/bigs/showDocument.html?id=5D2B1201-A387-49F3-A3E5-B1495F4C992C" TargetMode="External"/><Relationship Id="rId149" Type="http://schemas.openxmlformats.org/officeDocument/2006/relationships/hyperlink" Target="http://pravo-search.minjust.ru/bigs/showDocument.html?id=58283375-A23B-4E94-80B4-E4DC84DB8F7F" TargetMode="External"/><Relationship Id="rId314" Type="http://schemas.openxmlformats.org/officeDocument/2006/relationships/hyperlink" Target="http://pravo-search.minjust.ru/bigs/showDocument.html?id=4C5EC4D5-4E53-425F-B237-9201F6AE06EC" TargetMode="External"/><Relationship Id="rId356" Type="http://schemas.openxmlformats.org/officeDocument/2006/relationships/hyperlink" Target="http://pravo-search.minjust.ru/bigs/showDocument.html?id=05DA36F3-23DE-4E39-96BB-F93869DAC99F" TargetMode="External"/><Relationship Id="rId398" Type="http://schemas.openxmlformats.org/officeDocument/2006/relationships/hyperlink" Target="http://pravo-search.minjust.ru/bigs/showDocument.html?id=D39A0C92-DA38-4879-A6E6-59237B5EF359" TargetMode="External"/><Relationship Id="rId95" Type="http://schemas.openxmlformats.org/officeDocument/2006/relationships/hyperlink" Target="http://pravo-search.minjust.ru/bigs/showDocument.html?id=CF6B00F0-194E-440C-9ADA-EF54AD25E4F6" TargetMode="External"/><Relationship Id="rId160" Type="http://schemas.openxmlformats.org/officeDocument/2006/relationships/hyperlink" Target="http://pravo-search.minjust.ru/bigs/showDocument.html?id=CF6B00F0-194E-440C-9ADA-EF54AD25E4F6" TargetMode="External"/><Relationship Id="rId216" Type="http://schemas.openxmlformats.org/officeDocument/2006/relationships/hyperlink" Target="http://pravo-search.minjust.ru/bigs/showDocument.html?id=6947AE8D-B7CB-431E-B01D-7B4D34099F57" TargetMode="External"/><Relationship Id="rId423" Type="http://schemas.openxmlformats.org/officeDocument/2006/relationships/hyperlink" Target="http://pravo-search.minjust.ru/bigs/showDocument.html?id=9FBE261F-9360-4CD9-BBF0-202D47F94E79" TargetMode="External"/><Relationship Id="rId258" Type="http://schemas.openxmlformats.org/officeDocument/2006/relationships/hyperlink" Target="http://pravo-search.minjust.ru/bigs/showDocument.html?id=8092DA23-63DD-4F06-80EB-02D73A369DF4" TargetMode="External"/><Relationship Id="rId22" Type="http://schemas.openxmlformats.org/officeDocument/2006/relationships/hyperlink" Target="http://pravo-search.minjust.ru/bigs/showDocument.html?id=F1FDAF37-695A-4A3D-87CC-52CAF8A89163" TargetMode="External"/><Relationship Id="rId64" Type="http://schemas.openxmlformats.org/officeDocument/2006/relationships/hyperlink" Target="http://pravo-search.minjust.ru/bigs/showDocument.html?id=9D3FDA78-83C0-44C8-843B-BAA955E4C473" TargetMode="External"/><Relationship Id="rId118" Type="http://schemas.openxmlformats.org/officeDocument/2006/relationships/hyperlink" Target="http://pravo-search.minjust.ru/bigs/showDocument.html?id=C39F477D-DEF3-4E88-87E6-0DCFF8CFDF02" TargetMode="External"/><Relationship Id="rId325" Type="http://schemas.openxmlformats.org/officeDocument/2006/relationships/hyperlink" Target="http://pravo-search.minjust.ru/bigs/showDocument.html?id=CC48B7DE-98F0-4CBD-BDF4-D2411C6C5E23" TargetMode="External"/><Relationship Id="rId367" Type="http://schemas.openxmlformats.org/officeDocument/2006/relationships/hyperlink" Target="http://pravo-search.minjust.ru/bigs/showDocument.html?id=05DA36F3-23DE-4E39-96BB-F93869DAC9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36399</Words>
  <Characters>207475</Characters>
  <Application>Microsoft Office Word</Application>
  <DocSecurity>0</DocSecurity>
  <Lines>1728</Lines>
  <Paragraphs>486</Paragraphs>
  <ScaleCrop>false</ScaleCrop>
  <Company/>
  <LinksUpToDate>false</LinksUpToDate>
  <CharactersWithSpaces>243388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1</cp:revision>
  <dcterms:created xsi:type="dcterms:W3CDTF">2019-02-20T03:28:00Z</dcterms:created>
  <dcterms:modified xsi:type="dcterms:W3CDTF">2019-02-20T03:29:00Z</dcterms:modified>
</cp:coreProperties>
</file>